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8A5" w:rsidRDefault="00B928A5" w:rsidP="00B928A5">
      <w:bookmarkStart w:id="0" w:name="_GoBack"/>
      <w:bookmarkEnd w:id="0"/>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B928A5" w:rsidRDefault="00B928A5" w:rsidP="00B928A5">
      <w:pPr>
        <w:rPr>
          <w:rFonts w:hint="eastAsia"/>
        </w:rPr>
      </w:pPr>
    </w:p>
    <w:p w:rsidR="00B928A5" w:rsidRDefault="00B928A5" w:rsidP="00B928A5">
      <w:r>
        <w:rPr>
          <w:rFonts w:hint="eastAsia"/>
        </w:rPr>
        <w:t>（改正後）</w:t>
      </w:r>
    </w:p>
    <w:p w:rsidR="00B928A5" w:rsidRPr="003E4CA6" w:rsidRDefault="00B928A5" w:rsidP="00B928A5">
      <w:pPr>
        <w:ind w:left="178" w:hangingChars="85" w:hanging="178"/>
        <w:rPr>
          <w:rFonts w:hint="eastAsia"/>
          <w:u w:val="single" w:color="FF0000"/>
        </w:rPr>
      </w:pPr>
      <w:r w:rsidRPr="003E4CA6">
        <w:rPr>
          <w:rFonts w:hint="eastAsia"/>
          <w:u w:val="single" w:color="FF0000"/>
        </w:rPr>
        <w:t>（第八十五条の二　削除）</w:t>
      </w:r>
    </w:p>
    <w:p w:rsidR="00B928A5" w:rsidRPr="003E4CA6" w:rsidRDefault="00B928A5" w:rsidP="00B928A5">
      <w:pPr>
        <w:ind w:left="178" w:hangingChars="85" w:hanging="178"/>
        <w:rPr>
          <w:u w:color="FF0000"/>
        </w:rPr>
      </w:pPr>
    </w:p>
    <w:p w:rsidR="00B928A5" w:rsidRPr="003E4CA6" w:rsidRDefault="00B928A5" w:rsidP="00B928A5">
      <w:pPr>
        <w:ind w:left="178" w:hangingChars="85" w:hanging="178"/>
        <w:rPr>
          <w:u w:color="FF0000"/>
        </w:rPr>
      </w:pPr>
      <w:r w:rsidRPr="003E4CA6">
        <w:rPr>
          <w:rFonts w:hint="eastAsia"/>
          <w:u w:color="FF0000"/>
        </w:rPr>
        <w:t>（改正前）</w:t>
      </w:r>
    </w:p>
    <w:p w:rsidR="00B928A5" w:rsidRPr="003E4CA6" w:rsidRDefault="00B928A5" w:rsidP="00B928A5">
      <w:pPr>
        <w:ind w:left="178" w:hangingChars="85" w:hanging="178"/>
        <w:rPr>
          <w:rFonts w:hint="eastAsia"/>
          <w:u w:val="single" w:color="FF0000"/>
        </w:rPr>
      </w:pPr>
      <w:r w:rsidRPr="003E4CA6">
        <w:rPr>
          <w:rFonts w:hint="eastAsia"/>
          <w:u w:val="single" w:color="FF0000"/>
        </w:rPr>
        <w:t>第八十五条の二　証券取引所は、定款、業務規程又は受託契約準則を変更しようとするときは、内閣総理大臣の認可を受けなければならない。</w:t>
      </w:r>
    </w:p>
    <w:p w:rsidR="00B928A5" w:rsidRPr="003E4CA6" w:rsidRDefault="00B928A5" w:rsidP="00B928A5">
      <w:pPr>
        <w:ind w:left="178" w:hangingChars="85" w:hanging="178"/>
        <w:rPr>
          <w:rFonts w:hint="eastAsia"/>
          <w:u w:val="single" w:color="FF0000"/>
        </w:rPr>
      </w:pPr>
      <w:r w:rsidRPr="003E4CA6">
        <w:rPr>
          <w:rFonts w:hint="eastAsia"/>
          <w:u w:val="single" w:color="FF0000"/>
        </w:rPr>
        <w:t>②　証券取引所は、第八十二条第一項第二号又は第三号に掲げる事項について変更があつたときは、遅滞なくその旨を内閣総理大臣に届け出なければならない。証券取引所の規則（定款、業務規程及び受託契約準則を除く。）の作成、変更又は廃止があつたときも、同様とする。</w:t>
      </w:r>
    </w:p>
    <w:p w:rsidR="00B928A5" w:rsidRPr="003E4CA6" w:rsidRDefault="00B928A5" w:rsidP="00B928A5">
      <w:pPr>
        <w:rPr>
          <w:u w:color="FF0000"/>
        </w:rPr>
      </w:pPr>
    </w:p>
    <w:p w:rsidR="00B928A5" w:rsidRPr="003E4CA6" w:rsidRDefault="00B928A5" w:rsidP="00B928A5">
      <w:pPr>
        <w:rPr>
          <w:rFonts w:hint="eastAsia"/>
          <w:u w:color="FF0000"/>
        </w:rPr>
      </w:pP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12</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31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93</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12</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31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91</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11</w:t>
      </w:r>
      <w:r w:rsidRPr="003E4CA6">
        <w:rPr>
          <w:rFonts w:hint="eastAsia"/>
          <w:u w:color="FF0000"/>
        </w:rPr>
        <w:t>年</w:t>
      </w:r>
      <w:r w:rsidRPr="003E4CA6">
        <w:rPr>
          <w:rFonts w:hint="eastAsia"/>
          <w:u w:color="FF0000"/>
        </w:rPr>
        <w:t>12</w:t>
      </w:r>
      <w:r w:rsidRPr="003E4CA6">
        <w:rPr>
          <w:rFonts w:hint="eastAsia"/>
          <w:u w:color="FF0000"/>
        </w:rPr>
        <w:t>月</w:t>
      </w:r>
      <w:r w:rsidRPr="003E4CA6">
        <w:rPr>
          <w:rFonts w:hint="eastAsia"/>
          <w:u w:color="FF0000"/>
        </w:rPr>
        <w:t>22</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225</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u w:color="FF0000"/>
        </w:rPr>
      </w:pPr>
      <w:r w:rsidRPr="003E4CA6">
        <w:rPr>
          <w:rFonts w:hint="eastAsia"/>
          <w:u w:color="FF0000"/>
        </w:rPr>
        <w:t>【平成</w:t>
      </w:r>
      <w:r w:rsidRPr="003E4CA6">
        <w:rPr>
          <w:rFonts w:hint="eastAsia"/>
          <w:u w:color="FF0000"/>
        </w:rPr>
        <w:t>11</w:t>
      </w:r>
      <w:r w:rsidRPr="003E4CA6">
        <w:rPr>
          <w:rFonts w:hint="eastAsia"/>
          <w:u w:color="FF0000"/>
        </w:rPr>
        <w:t>年</w:t>
      </w:r>
      <w:r w:rsidRPr="003E4CA6">
        <w:rPr>
          <w:rFonts w:hint="eastAsia"/>
          <w:u w:color="FF0000"/>
        </w:rPr>
        <w:t>12</w:t>
      </w:r>
      <w:r w:rsidRPr="003E4CA6">
        <w:rPr>
          <w:rFonts w:hint="eastAsia"/>
          <w:u w:color="FF0000"/>
        </w:rPr>
        <w:t>月</w:t>
      </w:r>
      <w:r w:rsidRPr="003E4CA6">
        <w:rPr>
          <w:rFonts w:hint="eastAsia"/>
          <w:u w:color="FF0000"/>
        </w:rPr>
        <w:t>22</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160</w:t>
      </w:r>
      <w:r w:rsidRPr="003E4CA6">
        <w:rPr>
          <w:rFonts w:hint="eastAsia"/>
          <w:u w:color="FF0000"/>
        </w:rPr>
        <w:t>号】</w:t>
      </w:r>
    </w:p>
    <w:p w:rsidR="00B928A5" w:rsidRPr="003E4CA6" w:rsidRDefault="00B928A5" w:rsidP="00B928A5">
      <w:pPr>
        <w:rPr>
          <w:u w:color="FF0000"/>
        </w:rPr>
      </w:pPr>
    </w:p>
    <w:p w:rsidR="00B928A5" w:rsidRPr="003E4CA6" w:rsidRDefault="00B928A5" w:rsidP="00B928A5">
      <w:pPr>
        <w:rPr>
          <w:u w:color="FF0000"/>
        </w:rPr>
      </w:pPr>
      <w:r w:rsidRPr="003E4CA6">
        <w:rPr>
          <w:rFonts w:hint="eastAsia"/>
          <w:u w:color="FF0000"/>
        </w:rPr>
        <w:t>（改正後）</w:t>
      </w:r>
    </w:p>
    <w:p w:rsidR="00B928A5" w:rsidRPr="003E4CA6" w:rsidRDefault="00B928A5" w:rsidP="00B928A5">
      <w:pPr>
        <w:ind w:left="178" w:hangingChars="85" w:hanging="178"/>
        <w:rPr>
          <w:rFonts w:hint="eastAsia"/>
          <w:u w:color="FF0000"/>
        </w:rPr>
      </w:pPr>
      <w:r w:rsidRPr="003E4CA6">
        <w:rPr>
          <w:rFonts w:hint="eastAsia"/>
          <w:u w:color="FF0000"/>
        </w:rPr>
        <w:t>第八十五条の二　証券取引所は、定款</w:t>
      </w:r>
      <w:r w:rsidRPr="003E4CA6">
        <w:rPr>
          <w:rFonts w:hint="eastAsia"/>
          <w:u w:val="single" w:color="FF0000"/>
        </w:rPr>
        <w:t>、業務規程又は受託契約準則</w:t>
      </w:r>
      <w:r w:rsidRPr="003E4CA6">
        <w:rPr>
          <w:rFonts w:hint="eastAsia"/>
          <w:u w:color="FF0000"/>
        </w:rPr>
        <w:t>を変更しようとするときは、</w:t>
      </w:r>
      <w:r w:rsidRPr="003E4CA6">
        <w:rPr>
          <w:rFonts w:hint="eastAsia"/>
          <w:u w:val="single" w:color="FF0000"/>
        </w:rPr>
        <w:t xml:space="preserve">　</w:t>
      </w:r>
      <w:r w:rsidRPr="003E4CA6">
        <w:rPr>
          <w:rFonts w:hint="eastAsia"/>
          <w:u w:val="double" w:color="FF0000"/>
        </w:rPr>
        <w:t>内閣総理大臣</w:t>
      </w:r>
      <w:r w:rsidRPr="003E4CA6">
        <w:rPr>
          <w:rFonts w:hint="eastAsia"/>
          <w:u w:color="FF0000"/>
        </w:rPr>
        <w:t>の認可を受けなければならない。</w:t>
      </w:r>
    </w:p>
    <w:p w:rsidR="00B928A5" w:rsidRPr="003E4CA6" w:rsidRDefault="00B928A5" w:rsidP="00B928A5">
      <w:pPr>
        <w:ind w:left="178" w:hangingChars="85" w:hanging="178"/>
        <w:rPr>
          <w:rFonts w:hint="eastAsia"/>
          <w:u w:val="single" w:color="FF0000"/>
        </w:rPr>
      </w:pPr>
      <w:r w:rsidRPr="003E4CA6">
        <w:rPr>
          <w:rFonts w:hint="eastAsia"/>
          <w:u w:val="single" w:color="FF0000"/>
        </w:rPr>
        <w:t>（②③　削除）</w:t>
      </w:r>
    </w:p>
    <w:p w:rsidR="00B928A5" w:rsidRPr="003E4CA6" w:rsidRDefault="00B928A5" w:rsidP="00B928A5">
      <w:pPr>
        <w:ind w:left="178" w:hangingChars="85" w:hanging="178"/>
        <w:rPr>
          <w:rFonts w:hint="eastAsia"/>
          <w:u w:color="FF0000"/>
        </w:rPr>
      </w:pPr>
      <w:r w:rsidRPr="003E4CA6">
        <w:rPr>
          <w:rFonts w:hint="eastAsia"/>
          <w:u w:val="single" w:color="FF0000"/>
        </w:rPr>
        <w:t>②</w:t>
      </w:r>
      <w:r w:rsidRPr="003E4CA6">
        <w:rPr>
          <w:rFonts w:hint="eastAsia"/>
          <w:u w:color="FF0000"/>
        </w:rPr>
        <w:t xml:space="preserve">　証券取引所は、第八十二条第一項第二号又は第三号に掲げる事項について変更があつたときは、遅滞なくその旨を</w:t>
      </w:r>
      <w:r w:rsidRPr="003E4CA6">
        <w:rPr>
          <w:rFonts w:hint="eastAsia"/>
          <w:u w:val="double" w:color="FF0000"/>
        </w:rPr>
        <w:t>内閣総理大臣</w:t>
      </w:r>
      <w:r w:rsidRPr="003E4CA6">
        <w:rPr>
          <w:rFonts w:hint="eastAsia"/>
          <w:u w:color="FF0000"/>
        </w:rPr>
        <w:t>に届け出なければならない。証券取引所の規則（定款、業務規程及び受託契約準則を除く。）の作成、変更又は廃止があつたときも、同様とする。</w:t>
      </w:r>
    </w:p>
    <w:p w:rsidR="00B928A5" w:rsidRPr="003E4CA6" w:rsidRDefault="00B928A5" w:rsidP="00B928A5">
      <w:pPr>
        <w:ind w:left="178" w:hangingChars="85" w:hanging="178"/>
        <w:rPr>
          <w:rFonts w:hint="eastAsia"/>
          <w:u w:val="single" w:color="FF0000"/>
        </w:rPr>
      </w:pPr>
      <w:r w:rsidRPr="003E4CA6">
        <w:rPr>
          <w:rFonts w:hint="eastAsia"/>
          <w:u w:val="single" w:color="FF0000"/>
        </w:rPr>
        <w:t>（⑤　削除）</w:t>
      </w:r>
    </w:p>
    <w:p w:rsidR="00B928A5" w:rsidRPr="003E4CA6" w:rsidRDefault="00B928A5" w:rsidP="00B928A5">
      <w:pPr>
        <w:ind w:left="178" w:hangingChars="85" w:hanging="178"/>
        <w:rPr>
          <w:u w:color="FF0000"/>
        </w:rPr>
      </w:pPr>
    </w:p>
    <w:p w:rsidR="00B928A5" w:rsidRPr="003E4CA6" w:rsidRDefault="00B928A5" w:rsidP="00B928A5">
      <w:pPr>
        <w:ind w:left="178" w:hangingChars="85" w:hanging="178"/>
        <w:rPr>
          <w:u w:color="FF0000"/>
        </w:rPr>
      </w:pPr>
      <w:r w:rsidRPr="003E4CA6">
        <w:rPr>
          <w:rFonts w:hint="eastAsia"/>
          <w:u w:color="FF0000"/>
        </w:rPr>
        <w:t>（改正前）</w:t>
      </w:r>
    </w:p>
    <w:p w:rsidR="00B928A5" w:rsidRPr="003E4CA6" w:rsidRDefault="00B928A5" w:rsidP="00B928A5">
      <w:pPr>
        <w:ind w:left="178" w:hangingChars="85" w:hanging="178"/>
        <w:rPr>
          <w:rFonts w:hint="eastAsia"/>
          <w:u w:color="FF0000"/>
        </w:rPr>
      </w:pPr>
      <w:r w:rsidRPr="003E4CA6">
        <w:rPr>
          <w:rFonts w:hint="eastAsia"/>
          <w:u w:color="FF0000"/>
        </w:rPr>
        <w:t>第八十五条の二　証券取引所は、定款</w:t>
      </w:r>
      <w:r w:rsidRPr="003E4CA6">
        <w:rPr>
          <w:rFonts w:hint="eastAsia"/>
          <w:u w:val="single" w:color="FF0000"/>
        </w:rPr>
        <w:t>又は業務規程（取引所有価証券市場における有価証券の売買、有価証券指数等先物取引及び有価証券オプション取引の公正の確保に係る証券取引所の業務として政令で定める業務（以下この章において「取引の公正の確保に係る業務」という。）に関するものに限る。</w:t>
      </w:r>
      <w:r w:rsidRPr="003E4CA6">
        <w:rPr>
          <w:rFonts w:hint="eastAsia"/>
          <w:u w:color="FF0000"/>
        </w:rPr>
        <w:t>）を変更しようとするときは、</w:t>
      </w:r>
      <w:r w:rsidRPr="003E4CA6">
        <w:rPr>
          <w:rFonts w:hint="eastAsia"/>
          <w:u w:val="single" w:color="FF0000"/>
        </w:rPr>
        <w:t>大蔵大臣及び</w:t>
      </w:r>
      <w:r w:rsidRPr="003E4CA6">
        <w:rPr>
          <w:rFonts w:hint="eastAsia"/>
          <w:u w:val="double" w:color="FF0000"/>
        </w:rPr>
        <w:t>金融再生委員会</w:t>
      </w:r>
      <w:r w:rsidRPr="003E4CA6">
        <w:rPr>
          <w:rFonts w:hint="eastAsia"/>
          <w:u w:color="FF0000"/>
        </w:rPr>
        <w:t>の認可を受けなければならない。</w:t>
      </w:r>
    </w:p>
    <w:p w:rsidR="00B928A5" w:rsidRPr="003E4CA6" w:rsidRDefault="00B928A5" w:rsidP="00B928A5">
      <w:pPr>
        <w:ind w:left="178" w:hangingChars="85" w:hanging="178"/>
        <w:rPr>
          <w:rFonts w:hint="eastAsia"/>
          <w:u w:val="single" w:color="FF0000"/>
        </w:rPr>
      </w:pPr>
      <w:r w:rsidRPr="003E4CA6">
        <w:rPr>
          <w:rFonts w:hint="eastAsia"/>
          <w:u w:val="single" w:color="FF0000"/>
        </w:rPr>
        <w:t>②　証券取引所は、業務規程（取引の公正の確保に係る業務に関するものを除く。）又は受</w:t>
      </w:r>
      <w:r w:rsidRPr="003E4CA6">
        <w:rPr>
          <w:rFonts w:hint="eastAsia"/>
          <w:u w:val="single" w:color="FF0000"/>
        </w:rPr>
        <w:lastRenderedPageBreak/>
        <w:t>託契約準則を変更しようとするときは、大蔵大臣の認可を受けなければならない。</w:t>
      </w:r>
    </w:p>
    <w:p w:rsidR="00B928A5" w:rsidRPr="003E4CA6" w:rsidRDefault="00B928A5" w:rsidP="00B928A5">
      <w:pPr>
        <w:ind w:left="178" w:hangingChars="85" w:hanging="178"/>
        <w:rPr>
          <w:rFonts w:hint="eastAsia"/>
          <w:u w:val="single" w:color="FF0000"/>
        </w:rPr>
      </w:pPr>
      <w:r w:rsidRPr="003E4CA6">
        <w:rPr>
          <w:rFonts w:hint="eastAsia"/>
          <w:u w:val="single" w:color="FF0000"/>
        </w:rPr>
        <w:t>③　大蔵大臣は、前項の認可をしようとするときは、あらかじめ、内閣総理大臣に協議しなければならない。</w:t>
      </w:r>
    </w:p>
    <w:p w:rsidR="00B928A5" w:rsidRPr="003E4CA6" w:rsidRDefault="00B928A5" w:rsidP="00B928A5">
      <w:pPr>
        <w:ind w:left="178" w:hangingChars="85" w:hanging="178"/>
        <w:rPr>
          <w:rFonts w:hint="eastAsia"/>
          <w:u w:color="FF0000"/>
        </w:rPr>
      </w:pPr>
      <w:r w:rsidRPr="003E4CA6">
        <w:rPr>
          <w:rFonts w:hint="eastAsia"/>
          <w:u w:val="single" w:color="FF0000"/>
        </w:rPr>
        <w:t>④</w:t>
      </w:r>
      <w:r w:rsidRPr="003E4CA6">
        <w:rPr>
          <w:rFonts w:hint="eastAsia"/>
          <w:u w:color="FF0000"/>
        </w:rPr>
        <w:t xml:space="preserve">　証券取引所は、第八十二条第一項第二号又は第三号に掲げる事項について変更があつたときは、遅滞なくその旨を</w:t>
      </w:r>
      <w:r w:rsidRPr="003E4CA6">
        <w:rPr>
          <w:rFonts w:hint="eastAsia"/>
          <w:u w:val="single" w:color="FF0000"/>
        </w:rPr>
        <w:t>大蔵大臣</w:t>
      </w:r>
      <w:r w:rsidRPr="003E4CA6">
        <w:rPr>
          <w:rFonts w:hint="eastAsia"/>
          <w:u w:color="FF0000"/>
        </w:rPr>
        <w:t>に届け出なければならない。証券取引所の規則（定款、業務規程及び受託契約準則を除く。）の作成、変更又は廃止があつたときも、同様とする。</w:t>
      </w:r>
    </w:p>
    <w:p w:rsidR="00B928A5" w:rsidRPr="003E4CA6" w:rsidRDefault="00B928A5" w:rsidP="00B928A5">
      <w:pPr>
        <w:ind w:left="178" w:hangingChars="85" w:hanging="178"/>
        <w:rPr>
          <w:rFonts w:hint="eastAsia"/>
          <w:u w:val="single" w:color="FF0000"/>
        </w:rPr>
      </w:pPr>
      <w:r w:rsidRPr="003E4CA6">
        <w:rPr>
          <w:rFonts w:hint="eastAsia"/>
          <w:u w:val="single" w:color="FF0000"/>
        </w:rPr>
        <w:t>⑤　大蔵大臣は、前項の届出があつたときは、その旨を内閣総理大臣に通知するものとする。</w:t>
      </w:r>
    </w:p>
    <w:p w:rsidR="00B928A5" w:rsidRPr="003E4CA6" w:rsidRDefault="00B928A5" w:rsidP="00B928A5">
      <w:pPr>
        <w:rPr>
          <w:u w:color="FF0000"/>
        </w:rPr>
      </w:pPr>
    </w:p>
    <w:p w:rsidR="00B928A5" w:rsidRPr="003E4CA6" w:rsidRDefault="00B928A5" w:rsidP="00B928A5">
      <w:pPr>
        <w:rPr>
          <w:rFonts w:hint="eastAsia"/>
          <w:u w:color="FF0000"/>
        </w:rPr>
      </w:pP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11</w:t>
      </w:r>
      <w:r w:rsidRPr="003E4CA6">
        <w:rPr>
          <w:rFonts w:hint="eastAsia"/>
          <w:u w:color="FF0000"/>
        </w:rPr>
        <w:t>年</w:t>
      </w:r>
      <w:r w:rsidRPr="003E4CA6">
        <w:rPr>
          <w:rFonts w:hint="eastAsia"/>
          <w:u w:color="FF0000"/>
        </w:rPr>
        <w:t>12</w:t>
      </w:r>
      <w:r w:rsidRPr="003E4CA6">
        <w:rPr>
          <w:rFonts w:hint="eastAsia"/>
          <w:u w:color="FF0000"/>
        </w:rPr>
        <w:t>月</w:t>
      </w:r>
      <w:r w:rsidRPr="003E4CA6">
        <w:rPr>
          <w:rFonts w:hint="eastAsia"/>
          <w:u w:color="FF0000"/>
        </w:rPr>
        <w:t>8</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151</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11</w:t>
      </w:r>
      <w:r w:rsidRPr="003E4CA6">
        <w:rPr>
          <w:rFonts w:hint="eastAsia"/>
          <w:u w:color="FF0000"/>
        </w:rPr>
        <w:t>年</w:t>
      </w:r>
      <w:r w:rsidRPr="003E4CA6">
        <w:rPr>
          <w:rFonts w:hint="eastAsia"/>
          <w:u w:color="FF0000"/>
        </w:rPr>
        <w:t>8</w:t>
      </w:r>
      <w:r w:rsidRPr="003E4CA6">
        <w:rPr>
          <w:rFonts w:hint="eastAsia"/>
          <w:u w:color="FF0000"/>
        </w:rPr>
        <w:t>月</w:t>
      </w:r>
      <w:r w:rsidRPr="003E4CA6">
        <w:rPr>
          <w:rFonts w:hint="eastAsia"/>
          <w:u w:color="FF0000"/>
        </w:rPr>
        <w:t>13</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125</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11</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23</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80</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u w:color="FF0000"/>
        </w:rPr>
      </w:pPr>
      <w:r w:rsidRPr="003E4CA6">
        <w:rPr>
          <w:rFonts w:hint="eastAsia"/>
          <w:u w:color="FF0000"/>
        </w:rPr>
        <w:t>【平成</w:t>
      </w:r>
      <w:r w:rsidRPr="003E4CA6">
        <w:rPr>
          <w:rFonts w:hint="eastAsia"/>
          <w:u w:color="FF0000"/>
        </w:rPr>
        <w:t>10</w:t>
      </w:r>
      <w:r w:rsidRPr="003E4CA6">
        <w:rPr>
          <w:rFonts w:hint="eastAsia"/>
          <w:u w:color="FF0000"/>
        </w:rPr>
        <w:t>年</w:t>
      </w:r>
      <w:r w:rsidRPr="003E4CA6">
        <w:rPr>
          <w:rFonts w:hint="eastAsia"/>
          <w:u w:color="FF0000"/>
        </w:rPr>
        <w:t>10</w:t>
      </w:r>
      <w:r w:rsidRPr="003E4CA6">
        <w:rPr>
          <w:rFonts w:hint="eastAsia"/>
          <w:u w:color="FF0000"/>
        </w:rPr>
        <w:t>月</w:t>
      </w:r>
      <w:r w:rsidRPr="003E4CA6">
        <w:rPr>
          <w:rFonts w:hint="eastAsia"/>
          <w:u w:color="FF0000"/>
        </w:rPr>
        <w:t>16</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131</w:t>
      </w:r>
      <w:r w:rsidRPr="003E4CA6">
        <w:rPr>
          <w:rFonts w:hint="eastAsia"/>
          <w:u w:color="FF0000"/>
        </w:rPr>
        <w:t>号】</w:t>
      </w:r>
    </w:p>
    <w:p w:rsidR="00B928A5" w:rsidRPr="003E4CA6" w:rsidRDefault="00B928A5" w:rsidP="00B928A5">
      <w:pPr>
        <w:rPr>
          <w:u w:color="FF0000"/>
        </w:rPr>
      </w:pPr>
    </w:p>
    <w:p w:rsidR="00B928A5" w:rsidRPr="003E4CA6" w:rsidRDefault="00B928A5" w:rsidP="00B928A5">
      <w:pPr>
        <w:rPr>
          <w:u w:color="FF0000"/>
        </w:rPr>
      </w:pPr>
      <w:r w:rsidRPr="003E4CA6">
        <w:rPr>
          <w:rFonts w:hint="eastAsia"/>
          <w:u w:color="FF0000"/>
        </w:rPr>
        <w:t>（改正後）</w:t>
      </w:r>
    </w:p>
    <w:p w:rsidR="00B928A5" w:rsidRPr="003E4CA6" w:rsidRDefault="00B928A5" w:rsidP="00B928A5">
      <w:pPr>
        <w:ind w:left="178" w:hangingChars="85" w:hanging="178"/>
        <w:rPr>
          <w:rFonts w:hint="eastAsia"/>
          <w:u w:color="FF0000"/>
        </w:rPr>
      </w:pPr>
      <w:r w:rsidRPr="003E4CA6">
        <w:rPr>
          <w:rFonts w:hint="eastAsia"/>
          <w:u w:color="FF0000"/>
        </w:rPr>
        <w:t>第八十五条の二　証券取引所は、定款又は業務規程（取引所有価証券市場における有価証券の売買、有価証券指数等先物取引及び有価証券オプション取引の公正の確保に係る証券取引所の業務として政令で定める業務（以下この章において「取引の公正の確保に係る業務」という。）に関するものに限る。）を変更しようとするときは、大蔵大臣及び</w:t>
      </w:r>
      <w:r w:rsidRPr="003E4CA6">
        <w:rPr>
          <w:rFonts w:hint="eastAsia"/>
          <w:u w:val="single" w:color="FF0000"/>
        </w:rPr>
        <w:t>金融再生委員会</w:t>
      </w:r>
      <w:r w:rsidRPr="003E4CA6">
        <w:rPr>
          <w:rFonts w:hint="eastAsia"/>
          <w:u w:color="FF0000"/>
        </w:rPr>
        <w:t>の認可を受けなければならない。</w:t>
      </w:r>
    </w:p>
    <w:p w:rsidR="00B928A5" w:rsidRPr="003E4CA6" w:rsidRDefault="00B928A5" w:rsidP="00B928A5">
      <w:pPr>
        <w:ind w:left="178" w:hangingChars="85" w:hanging="178"/>
        <w:rPr>
          <w:u w:color="FF0000"/>
        </w:rPr>
      </w:pPr>
    </w:p>
    <w:p w:rsidR="00B928A5" w:rsidRPr="003E4CA6" w:rsidRDefault="00B928A5" w:rsidP="00B928A5">
      <w:pPr>
        <w:ind w:left="178" w:hangingChars="85" w:hanging="178"/>
        <w:rPr>
          <w:u w:color="FF0000"/>
        </w:rPr>
      </w:pPr>
      <w:r w:rsidRPr="003E4CA6">
        <w:rPr>
          <w:rFonts w:hint="eastAsia"/>
          <w:u w:color="FF0000"/>
        </w:rPr>
        <w:t>（改正前）</w:t>
      </w:r>
    </w:p>
    <w:p w:rsidR="00B928A5" w:rsidRPr="003E4CA6" w:rsidRDefault="00B928A5" w:rsidP="00B928A5">
      <w:pPr>
        <w:ind w:left="178" w:hangingChars="85" w:hanging="178"/>
        <w:rPr>
          <w:rFonts w:hint="eastAsia"/>
          <w:u w:color="FF0000"/>
        </w:rPr>
      </w:pPr>
      <w:r w:rsidRPr="003E4CA6">
        <w:rPr>
          <w:rFonts w:hint="eastAsia"/>
          <w:u w:color="FF0000"/>
        </w:rPr>
        <w:t>第八十五条の二　証券取引所は、定款又は業務規程（取引所有価証券市場における有価証券の売買、有価証券指数等先物取引及び有価証券オプション取引の公正の確保に係る証券取引所の業務として政令で定める業務（以下この章において「取引の公正の確保に係る業務」という。）に関するものに限る。）を変更しようとするときは、大蔵大臣及び</w:t>
      </w:r>
      <w:r w:rsidRPr="003E4CA6">
        <w:rPr>
          <w:rFonts w:hint="eastAsia"/>
          <w:u w:val="single" w:color="FF0000"/>
        </w:rPr>
        <w:t>内閣総理大臣</w:t>
      </w:r>
      <w:r w:rsidRPr="003E4CA6">
        <w:rPr>
          <w:rFonts w:hint="eastAsia"/>
          <w:u w:color="FF0000"/>
        </w:rPr>
        <w:t>の認可を受けなければならない。</w:t>
      </w:r>
    </w:p>
    <w:p w:rsidR="00B928A5" w:rsidRPr="003E4CA6" w:rsidRDefault="00B928A5" w:rsidP="00B928A5">
      <w:pPr>
        <w:rPr>
          <w:u w:color="FF0000"/>
        </w:rPr>
      </w:pPr>
    </w:p>
    <w:p w:rsidR="00B928A5" w:rsidRPr="003E4CA6" w:rsidRDefault="00B928A5" w:rsidP="00B928A5">
      <w:pPr>
        <w:ind w:left="178" w:hangingChars="85" w:hanging="178"/>
        <w:rPr>
          <w:u w:color="FF0000"/>
        </w:rPr>
      </w:pP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10</w:t>
      </w:r>
      <w:r w:rsidRPr="003E4CA6">
        <w:rPr>
          <w:rFonts w:hint="eastAsia"/>
          <w:u w:color="FF0000"/>
        </w:rPr>
        <w:t>年</w:t>
      </w:r>
      <w:r w:rsidRPr="003E4CA6">
        <w:rPr>
          <w:rFonts w:hint="eastAsia"/>
          <w:u w:color="FF0000"/>
        </w:rPr>
        <w:t>10</w:t>
      </w:r>
      <w:r w:rsidRPr="003E4CA6">
        <w:rPr>
          <w:rFonts w:hint="eastAsia"/>
          <w:u w:color="FF0000"/>
        </w:rPr>
        <w:t>月</w:t>
      </w:r>
      <w:r w:rsidRPr="003E4CA6">
        <w:rPr>
          <w:rFonts w:hint="eastAsia"/>
          <w:u w:color="FF0000"/>
        </w:rPr>
        <w:t>13</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118</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u w:color="FF0000"/>
        </w:rPr>
      </w:pPr>
      <w:r w:rsidRPr="003E4CA6">
        <w:rPr>
          <w:rFonts w:hint="eastAsia"/>
          <w:u w:color="FF0000"/>
        </w:rPr>
        <w:t>【平成</w:t>
      </w:r>
      <w:r w:rsidRPr="003E4CA6">
        <w:rPr>
          <w:rFonts w:hint="eastAsia"/>
          <w:u w:color="FF0000"/>
        </w:rPr>
        <w:t>10</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15</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107</w:t>
      </w:r>
      <w:r w:rsidRPr="003E4CA6">
        <w:rPr>
          <w:rFonts w:hint="eastAsia"/>
          <w:u w:color="FF0000"/>
        </w:rPr>
        <w:t>号】</w:t>
      </w:r>
    </w:p>
    <w:p w:rsidR="00B928A5" w:rsidRPr="003E4CA6" w:rsidRDefault="00B928A5" w:rsidP="00B928A5">
      <w:pPr>
        <w:rPr>
          <w:u w:color="FF0000"/>
        </w:rPr>
      </w:pPr>
    </w:p>
    <w:p w:rsidR="00B928A5" w:rsidRPr="003E4CA6" w:rsidRDefault="00B928A5" w:rsidP="00B928A5">
      <w:pPr>
        <w:rPr>
          <w:u w:color="FF0000"/>
        </w:rPr>
      </w:pPr>
      <w:r w:rsidRPr="003E4CA6">
        <w:rPr>
          <w:rFonts w:hint="eastAsia"/>
          <w:u w:color="FF0000"/>
        </w:rPr>
        <w:t>（改正後）</w:t>
      </w:r>
    </w:p>
    <w:p w:rsidR="00B928A5" w:rsidRPr="003E4CA6" w:rsidRDefault="00B928A5" w:rsidP="00B928A5">
      <w:pPr>
        <w:ind w:left="178" w:hangingChars="85" w:hanging="178"/>
        <w:rPr>
          <w:rFonts w:hint="eastAsia"/>
          <w:u w:color="FF0000"/>
        </w:rPr>
      </w:pPr>
      <w:r w:rsidRPr="003E4CA6">
        <w:rPr>
          <w:rFonts w:hint="eastAsia"/>
          <w:u w:color="FF0000"/>
        </w:rPr>
        <w:t>第八十五条の二　証券取引所は、定款又は業務規程（</w:t>
      </w:r>
      <w:r w:rsidRPr="003E4CA6">
        <w:rPr>
          <w:rFonts w:hint="eastAsia"/>
          <w:u w:val="single" w:color="FF0000"/>
        </w:rPr>
        <w:t>取引所有価証券市場</w:t>
      </w:r>
      <w:r w:rsidRPr="003E4CA6">
        <w:rPr>
          <w:rFonts w:hint="eastAsia"/>
          <w:u w:color="FF0000"/>
        </w:rPr>
        <w:t>における有価証</w:t>
      </w:r>
      <w:r w:rsidRPr="003E4CA6">
        <w:rPr>
          <w:rFonts w:hint="eastAsia"/>
          <w:u w:color="FF0000"/>
        </w:rPr>
        <w:lastRenderedPageBreak/>
        <w:t>券の</w:t>
      </w:r>
      <w:r w:rsidRPr="003E4CA6">
        <w:rPr>
          <w:rFonts w:hint="eastAsia"/>
          <w:u w:val="single" w:color="FF0000"/>
        </w:rPr>
        <w:t>売買</w:t>
      </w:r>
      <w:r w:rsidRPr="003E4CA6">
        <w:rPr>
          <w:rFonts w:hint="eastAsia"/>
          <w:u w:color="FF0000"/>
        </w:rPr>
        <w:t>、有価証券指数等先物取引及び有価証券オプション取引の公正の確保に係る証券取引所の業務として政令で定める業務（以下この章において「取引の公正の確保に係る業務」という。）に関するものに限る。）を変更しようとするときは、大蔵大臣及び内閣総理大臣の認可を受けなければならない。</w:t>
      </w:r>
    </w:p>
    <w:p w:rsidR="00B928A5" w:rsidRPr="003E4CA6" w:rsidRDefault="00B928A5" w:rsidP="00B928A5">
      <w:pPr>
        <w:ind w:left="178" w:hangingChars="85" w:hanging="178"/>
        <w:rPr>
          <w:u w:color="FF0000"/>
        </w:rPr>
      </w:pPr>
    </w:p>
    <w:p w:rsidR="00B928A5" w:rsidRPr="003E4CA6" w:rsidRDefault="00B928A5" w:rsidP="00B928A5">
      <w:pPr>
        <w:ind w:left="178" w:hangingChars="85" w:hanging="178"/>
        <w:rPr>
          <w:u w:color="FF0000"/>
        </w:rPr>
      </w:pPr>
      <w:r w:rsidRPr="003E4CA6">
        <w:rPr>
          <w:rFonts w:hint="eastAsia"/>
          <w:u w:color="FF0000"/>
        </w:rPr>
        <w:t>（改正前）</w:t>
      </w:r>
    </w:p>
    <w:p w:rsidR="00B928A5" w:rsidRPr="003E4CA6" w:rsidRDefault="00B928A5" w:rsidP="00B928A5">
      <w:pPr>
        <w:ind w:left="178" w:hangingChars="85" w:hanging="178"/>
        <w:rPr>
          <w:rFonts w:hint="eastAsia"/>
          <w:u w:color="FF0000"/>
        </w:rPr>
      </w:pPr>
      <w:r w:rsidRPr="003E4CA6">
        <w:rPr>
          <w:rFonts w:hint="eastAsia"/>
          <w:u w:color="FF0000"/>
        </w:rPr>
        <w:t>第八十五条の二　証券取引所は、定款又は業務規程（</w:t>
      </w:r>
      <w:r w:rsidRPr="003E4CA6">
        <w:rPr>
          <w:rFonts w:hint="eastAsia"/>
          <w:u w:val="single" w:color="FF0000"/>
        </w:rPr>
        <w:t>有価証券市場</w:t>
      </w:r>
      <w:r w:rsidRPr="003E4CA6">
        <w:rPr>
          <w:rFonts w:hint="eastAsia"/>
          <w:u w:color="FF0000"/>
        </w:rPr>
        <w:t>における有価証券の</w:t>
      </w:r>
      <w:r w:rsidRPr="003E4CA6">
        <w:rPr>
          <w:rFonts w:hint="eastAsia"/>
          <w:u w:val="single" w:color="FF0000"/>
        </w:rPr>
        <w:t>売買取引</w:t>
      </w:r>
      <w:r w:rsidRPr="003E4CA6">
        <w:rPr>
          <w:rFonts w:hint="eastAsia"/>
          <w:u w:color="FF0000"/>
        </w:rPr>
        <w:t>、有価証券指数等先物取引及び有価証券オプション取引の公正の確保に係る証券取引所の業務として政令で定める業務（以下この章において「取引の公正の確保に係る業務」という。）に関するものに限る。）を変更しようとするときは、大蔵大臣及び内閣総理大臣の認可を受けなければならない。</w:t>
      </w:r>
    </w:p>
    <w:p w:rsidR="00B928A5" w:rsidRPr="003E4CA6" w:rsidRDefault="00B928A5" w:rsidP="00B928A5">
      <w:pPr>
        <w:rPr>
          <w:u w:color="FF0000"/>
        </w:rPr>
      </w:pPr>
    </w:p>
    <w:p w:rsidR="00B928A5" w:rsidRPr="003E4CA6" w:rsidRDefault="00B928A5" w:rsidP="00B928A5">
      <w:pPr>
        <w:ind w:left="178" w:hangingChars="85" w:hanging="178"/>
        <w:rPr>
          <w:u w:color="FF0000"/>
        </w:rPr>
      </w:pP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10</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15</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106</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9</w:t>
      </w:r>
      <w:r w:rsidRPr="003E4CA6">
        <w:rPr>
          <w:rFonts w:hint="eastAsia"/>
          <w:u w:color="FF0000"/>
        </w:rPr>
        <w:t>年</w:t>
      </w:r>
      <w:r w:rsidRPr="003E4CA6">
        <w:rPr>
          <w:rFonts w:hint="eastAsia"/>
          <w:u w:color="FF0000"/>
        </w:rPr>
        <w:t>12</w:t>
      </w:r>
      <w:r w:rsidRPr="003E4CA6">
        <w:rPr>
          <w:rFonts w:hint="eastAsia"/>
          <w:u w:color="FF0000"/>
        </w:rPr>
        <w:t>月</w:t>
      </w:r>
      <w:r w:rsidRPr="003E4CA6">
        <w:rPr>
          <w:rFonts w:hint="eastAsia"/>
          <w:u w:color="FF0000"/>
        </w:rPr>
        <w:t>12</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121</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9</w:t>
      </w:r>
      <w:r w:rsidRPr="003E4CA6">
        <w:rPr>
          <w:rFonts w:hint="eastAsia"/>
          <w:u w:color="FF0000"/>
        </w:rPr>
        <w:t>年</w:t>
      </w:r>
      <w:r w:rsidRPr="003E4CA6">
        <w:rPr>
          <w:rFonts w:hint="eastAsia"/>
          <w:u w:color="FF0000"/>
        </w:rPr>
        <w:t>12</w:t>
      </w:r>
      <w:r w:rsidRPr="003E4CA6">
        <w:rPr>
          <w:rFonts w:hint="eastAsia"/>
          <w:u w:color="FF0000"/>
        </w:rPr>
        <w:t>月</w:t>
      </w:r>
      <w:r w:rsidRPr="003E4CA6">
        <w:rPr>
          <w:rFonts w:hint="eastAsia"/>
          <w:u w:color="FF0000"/>
        </w:rPr>
        <w:t>12</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120</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9</w:t>
      </w:r>
      <w:r w:rsidRPr="003E4CA6">
        <w:rPr>
          <w:rFonts w:hint="eastAsia"/>
          <w:u w:color="FF0000"/>
        </w:rPr>
        <w:t>年</w:t>
      </w:r>
      <w:r w:rsidRPr="003E4CA6">
        <w:rPr>
          <w:rFonts w:hint="eastAsia"/>
          <w:u w:color="FF0000"/>
        </w:rPr>
        <w:t>12</w:t>
      </w:r>
      <w:r w:rsidRPr="003E4CA6">
        <w:rPr>
          <w:rFonts w:hint="eastAsia"/>
          <w:u w:color="FF0000"/>
        </w:rPr>
        <w:t>月</w:t>
      </w:r>
      <w:r w:rsidRPr="003E4CA6">
        <w:rPr>
          <w:rFonts w:hint="eastAsia"/>
          <w:u w:color="FF0000"/>
        </w:rPr>
        <w:t>10</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117</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u w:color="FF0000"/>
        </w:rPr>
      </w:pPr>
      <w:r w:rsidRPr="003E4CA6">
        <w:rPr>
          <w:rFonts w:hint="eastAsia"/>
          <w:u w:color="FF0000"/>
        </w:rPr>
        <w:t>【平成</w:t>
      </w:r>
      <w:r w:rsidRPr="003E4CA6">
        <w:rPr>
          <w:rFonts w:hint="eastAsia"/>
          <w:u w:color="FF0000"/>
        </w:rPr>
        <w:t>9</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20</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102</w:t>
      </w:r>
      <w:r w:rsidRPr="003E4CA6">
        <w:rPr>
          <w:rFonts w:hint="eastAsia"/>
          <w:u w:color="FF0000"/>
        </w:rPr>
        <w:t>号】</w:t>
      </w:r>
    </w:p>
    <w:p w:rsidR="00B928A5" w:rsidRPr="003E4CA6" w:rsidRDefault="00B928A5" w:rsidP="00B928A5">
      <w:pPr>
        <w:rPr>
          <w:u w:color="FF0000"/>
        </w:rPr>
      </w:pPr>
    </w:p>
    <w:p w:rsidR="00B928A5" w:rsidRPr="003E4CA6" w:rsidRDefault="00B928A5" w:rsidP="00B928A5">
      <w:pPr>
        <w:rPr>
          <w:u w:color="FF0000"/>
        </w:rPr>
      </w:pPr>
      <w:r w:rsidRPr="003E4CA6">
        <w:rPr>
          <w:rFonts w:hint="eastAsia"/>
          <w:u w:color="FF0000"/>
        </w:rPr>
        <w:t>（改正後）</w:t>
      </w:r>
    </w:p>
    <w:p w:rsidR="00B928A5" w:rsidRPr="003E4CA6" w:rsidRDefault="00B928A5" w:rsidP="00B928A5">
      <w:pPr>
        <w:ind w:left="178" w:hangingChars="85" w:hanging="178"/>
        <w:rPr>
          <w:rFonts w:hint="eastAsia"/>
          <w:u w:color="FF0000"/>
        </w:rPr>
      </w:pPr>
      <w:r w:rsidRPr="003E4CA6">
        <w:rPr>
          <w:rFonts w:hint="eastAsia"/>
          <w:u w:color="FF0000"/>
        </w:rPr>
        <w:t xml:space="preserve">第八十五条の二　</w:t>
      </w:r>
      <w:r w:rsidRPr="003E4CA6">
        <w:rPr>
          <w:rFonts w:hint="eastAsia"/>
          <w:u w:val="single" w:color="FF0000"/>
        </w:rPr>
        <w:t>証券取引所は、定款又は業務規程（有価証券市場における有価証券の売買取引、有価証券指数等先物取引及び有価証券オプション取引の公正の確保に係る証券取引所の業務として政令で定める業務（以下この章において「取引の公正の確保に係る業務」という。）に関するものに限る。）を変更しようとするときは、大蔵大臣及び内閣総理大臣の認可を受けなければならない。</w:t>
      </w:r>
    </w:p>
    <w:p w:rsidR="00B928A5" w:rsidRPr="003E4CA6" w:rsidRDefault="00B928A5" w:rsidP="00B928A5">
      <w:pPr>
        <w:ind w:left="178" w:hangingChars="85" w:hanging="178"/>
        <w:rPr>
          <w:rFonts w:hint="eastAsia"/>
          <w:u w:val="single" w:color="FF0000"/>
        </w:rPr>
      </w:pPr>
      <w:r w:rsidRPr="003E4CA6">
        <w:rPr>
          <w:rFonts w:hint="eastAsia"/>
          <w:u w:val="single" w:color="FF0000"/>
        </w:rPr>
        <w:t>②　証券取引所は、業務規程（取引の公正の確保に係る業務に関するものを除く。）又は受託契約準則を変更しようとするときは、大蔵大臣の認可を受けなければならない。</w:t>
      </w:r>
    </w:p>
    <w:p w:rsidR="00B928A5" w:rsidRPr="003E4CA6" w:rsidRDefault="00B928A5" w:rsidP="00B928A5">
      <w:pPr>
        <w:ind w:left="178" w:hangingChars="85" w:hanging="178"/>
        <w:rPr>
          <w:rFonts w:hint="eastAsia"/>
          <w:u w:val="single" w:color="FF0000"/>
        </w:rPr>
      </w:pPr>
      <w:r w:rsidRPr="003E4CA6">
        <w:rPr>
          <w:rFonts w:hint="eastAsia"/>
          <w:u w:val="single" w:color="FF0000"/>
        </w:rPr>
        <w:t>③　大蔵大臣は、前項の認可をしようとするときは、あらかじめ、内閣総理大臣に協議しなければならない。</w:t>
      </w:r>
    </w:p>
    <w:p w:rsidR="00B928A5" w:rsidRPr="003E4CA6" w:rsidRDefault="00B928A5" w:rsidP="00B928A5">
      <w:pPr>
        <w:ind w:left="178" w:hangingChars="85" w:hanging="178"/>
        <w:rPr>
          <w:rFonts w:hint="eastAsia"/>
          <w:u w:color="FF0000"/>
        </w:rPr>
      </w:pPr>
      <w:r w:rsidRPr="003E4CA6">
        <w:rPr>
          <w:rFonts w:hint="eastAsia"/>
          <w:u w:val="single" w:color="FF0000"/>
        </w:rPr>
        <w:t>④</w:t>
      </w:r>
      <w:r w:rsidRPr="003E4CA6">
        <w:rPr>
          <w:rFonts w:hint="eastAsia"/>
          <w:u w:color="FF0000"/>
        </w:rPr>
        <w:t xml:space="preserve">　証券取引所は、第八十二条第一項第二号又は第三号に掲げる事項について変更があつたときは、遅滞なくその旨を大蔵大臣に届け出なければならない。証券取引所の規則（定款、業務規程及び受託契約準則を除く。）の作成、変更又は廃止があつたときも、同様とする。</w:t>
      </w:r>
    </w:p>
    <w:p w:rsidR="00B928A5" w:rsidRPr="003E4CA6" w:rsidRDefault="00B928A5" w:rsidP="00B928A5">
      <w:pPr>
        <w:ind w:left="178" w:hangingChars="85" w:hanging="178"/>
        <w:rPr>
          <w:rFonts w:hint="eastAsia"/>
          <w:u w:val="single" w:color="FF0000"/>
        </w:rPr>
      </w:pPr>
      <w:r w:rsidRPr="003E4CA6">
        <w:rPr>
          <w:rFonts w:hint="eastAsia"/>
          <w:u w:val="single" w:color="FF0000"/>
        </w:rPr>
        <w:t>⑤　大蔵大臣は、前項の届出があつたときは、その旨を内閣総理大臣に通知するものとする。</w:t>
      </w:r>
    </w:p>
    <w:p w:rsidR="00B928A5" w:rsidRPr="003E4CA6" w:rsidRDefault="00B928A5" w:rsidP="00B928A5">
      <w:pPr>
        <w:ind w:left="178" w:hangingChars="85" w:hanging="178"/>
        <w:rPr>
          <w:u w:color="FF0000"/>
        </w:rPr>
      </w:pPr>
    </w:p>
    <w:p w:rsidR="00B928A5" w:rsidRPr="003E4CA6" w:rsidRDefault="00B928A5" w:rsidP="00B928A5">
      <w:pPr>
        <w:ind w:left="178" w:hangingChars="85" w:hanging="178"/>
        <w:rPr>
          <w:u w:color="FF0000"/>
        </w:rPr>
      </w:pPr>
      <w:r w:rsidRPr="003E4CA6">
        <w:rPr>
          <w:rFonts w:hint="eastAsia"/>
          <w:u w:color="FF0000"/>
        </w:rPr>
        <w:lastRenderedPageBreak/>
        <w:t>（改正前）</w:t>
      </w:r>
    </w:p>
    <w:p w:rsidR="00B928A5" w:rsidRPr="003E4CA6" w:rsidRDefault="00B928A5" w:rsidP="00B928A5">
      <w:pPr>
        <w:ind w:left="178" w:hangingChars="85" w:hanging="178"/>
        <w:rPr>
          <w:rFonts w:hint="eastAsia"/>
          <w:u w:color="FF0000"/>
        </w:rPr>
      </w:pPr>
      <w:r w:rsidRPr="003E4CA6">
        <w:rPr>
          <w:rFonts w:hint="eastAsia"/>
          <w:u w:color="FF0000"/>
        </w:rPr>
        <w:t xml:space="preserve">第八十五条の二　</w:t>
      </w:r>
      <w:r w:rsidRPr="003E4CA6">
        <w:rPr>
          <w:rFonts w:hint="eastAsia"/>
          <w:u w:val="single" w:color="FF0000"/>
        </w:rPr>
        <w:t>証券取引所は、定款、業務規程又は受託契約準則を変更しようとするときは、大蔵大臣の認可を受けなければならない。</w:t>
      </w:r>
    </w:p>
    <w:p w:rsidR="00B928A5" w:rsidRPr="003E4CA6" w:rsidRDefault="00B928A5" w:rsidP="00B928A5">
      <w:pPr>
        <w:rPr>
          <w:u w:val="single" w:color="FF0000"/>
        </w:rPr>
      </w:pPr>
      <w:r w:rsidRPr="003E4CA6">
        <w:rPr>
          <w:rFonts w:hint="eastAsia"/>
          <w:u w:val="single" w:color="FF0000"/>
        </w:rPr>
        <w:t>（②③　新設）</w:t>
      </w:r>
    </w:p>
    <w:p w:rsidR="00B928A5" w:rsidRPr="003E4CA6" w:rsidRDefault="00B928A5" w:rsidP="00B928A5">
      <w:pPr>
        <w:ind w:left="178" w:hangingChars="85" w:hanging="178"/>
        <w:rPr>
          <w:rFonts w:hint="eastAsia"/>
          <w:u w:color="FF0000"/>
        </w:rPr>
      </w:pPr>
      <w:r w:rsidRPr="003E4CA6">
        <w:rPr>
          <w:rFonts w:hint="eastAsia"/>
          <w:u w:val="single" w:color="FF0000"/>
        </w:rPr>
        <w:t>②</w:t>
      </w:r>
      <w:r w:rsidRPr="003E4CA6">
        <w:rPr>
          <w:rFonts w:hint="eastAsia"/>
          <w:u w:color="FF0000"/>
        </w:rPr>
        <w:t xml:space="preserve">　証券取引所は、第八十二条第一項第二号又は第三号に掲げる事項について変更があつたときは、遅滞なくその旨を大蔵大臣に届け出なければならない。証券取引所の規則（定款、業務規程及び受託契約準則を除く。）の作成、変更又は廃止があつたときも、同様とする。</w:t>
      </w:r>
    </w:p>
    <w:p w:rsidR="00B928A5" w:rsidRPr="003E4CA6" w:rsidRDefault="00B928A5" w:rsidP="00B928A5">
      <w:pPr>
        <w:rPr>
          <w:u w:val="single" w:color="FF0000"/>
        </w:rPr>
      </w:pPr>
      <w:r w:rsidRPr="003E4CA6">
        <w:rPr>
          <w:rFonts w:hint="eastAsia"/>
          <w:u w:val="single" w:color="FF0000"/>
        </w:rPr>
        <w:t>（⑤　新設）</w:t>
      </w:r>
    </w:p>
    <w:p w:rsidR="00B928A5" w:rsidRPr="003E4CA6" w:rsidRDefault="00B928A5" w:rsidP="00B928A5">
      <w:pPr>
        <w:rPr>
          <w:u w:color="FF0000"/>
        </w:rPr>
      </w:pPr>
    </w:p>
    <w:p w:rsidR="00B928A5" w:rsidRPr="003E4CA6" w:rsidRDefault="00B928A5" w:rsidP="00B928A5">
      <w:pPr>
        <w:ind w:left="178" w:hangingChars="85" w:hanging="178"/>
        <w:rPr>
          <w:u w:color="FF0000"/>
        </w:rPr>
      </w:pP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9</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21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56</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9</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21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55</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8</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21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94</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7</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7</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106</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6</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29</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70</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5</w:t>
      </w:r>
      <w:r w:rsidRPr="003E4CA6">
        <w:rPr>
          <w:rFonts w:hint="eastAsia"/>
          <w:u w:color="FF0000"/>
        </w:rPr>
        <w:t>年</w:t>
      </w:r>
      <w:r w:rsidRPr="003E4CA6">
        <w:rPr>
          <w:rFonts w:hint="eastAsia"/>
          <w:u w:color="FF0000"/>
        </w:rPr>
        <w:t>11</w:t>
      </w:r>
      <w:r w:rsidRPr="003E4CA6">
        <w:rPr>
          <w:rFonts w:hint="eastAsia"/>
          <w:u w:color="FF0000"/>
        </w:rPr>
        <w:t>月</w:t>
      </w:r>
      <w:r w:rsidRPr="003E4CA6">
        <w:rPr>
          <w:rFonts w:hint="eastAsia"/>
          <w:u w:color="FF0000"/>
        </w:rPr>
        <w:t>12</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89</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5</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14</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63</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5</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12</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44</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4</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26</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87</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u w:color="FF0000"/>
        </w:rPr>
      </w:pPr>
      <w:r w:rsidRPr="003E4CA6">
        <w:rPr>
          <w:rFonts w:hint="eastAsia"/>
          <w:u w:color="FF0000"/>
        </w:rPr>
        <w:t>【平成</w:t>
      </w:r>
      <w:r w:rsidRPr="003E4CA6">
        <w:rPr>
          <w:rFonts w:hint="eastAsia"/>
          <w:u w:color="FF0000"/>
        </w:rPr>
        <w:t>4</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5</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73</w:t>
      </w:r>
      <w:r w:rsidRPr="003E4CA6">
        <w:rPr>
          <w:rFonts w:hint="eastAsia"/>
          <w:u w:color="FF0000"/>
        </w:rPr>
        <w:t>号】</w:t>
      </w:r>
    </w:p>
    <w:p w:rsidR="00B928A5" w:rsidRPr="003E4CA6" w:rsidRDefault="00B928A5" w:rsidP="00B928A5">
      <w:pPr>
        <w:rPr>
          <w:u w:color="FF0000"/>
        </w:rPr>
      </w:pPr>
    </w:p>
    <w:p w:rsidR="00B928A5" w:rsidRPr="003E4CA6" w:rsidRDefault="00B928A5" w:rsidP="00B928A5">
      <w:pPr>
        <w:rPr>
          <w:u w:color="FF0000"/>
        </w:rPr>
      </w:pPr>
      <w:r w:rsidRPr="003E4CA6">
        <w:rPr>
          <w:rFonts w:hint="eastAsia"/>
          <w:u w:color="FF0000"/>
        </w:rPr>
        <w:t>（改正後）</w:t>
      </w:r>
    </w:p>
    <w:p w:rsidR="00B928A5" w:rsidRPr="003E4CA6" w:rsidRDefault="00B928A5" w:rsidP="00B928A5">
      <w:pPr>
        <w:ind w:left="178" w:hangingChars="85" w:hanging="178"/>
        <w:rPr>
          <w:rFonts w:hint="eastAsia"/>
          <w:u w:color="FF0000"/>
        </w:rPr>
      </w:pPr>
      <w:r w:rsidRPr="003E4CA6">
        <w:rPr>
          <w:rFonts w:hint="eastAsia"/>
          <w:u w:color="FF0000"/>
        </w:rPr>
        <w:t>第八十五条の二　証券取引所は、定款、業務規程又は受託契約準則を変更しようとするときは、大蔵大臣の認可を受けなければならない。</w:t>
      </w:r>
    </w:p>
    <w:p w:rsidR="00B928A5" w:rsidRPr="003E4CA6" w:rsidRDefault="00B928A5" w:rsidP="00B928A5">
      <w:pPr>
        <w:ind w:left="178" w:hangingChars="85" w:hanging="178"/>
        <w:rPr>
          <w:rFonts w:hint="eastAsia"/>
          <w:u w:color="FF0000"/>
        </w:rPr>
      </w:pPr>
      <w:r w:rsidRPr="003E4CA6">
        <w:rPr>
          <w:rFonts w:hint="eastAsia"/>
          <w:u w:color="FF0000"/>
        </w:rPr>
        <w:t>②　証券取引所は、第八十二条第一項第二号又は第三号に掲げる事項について変更があつたときは、遅滞なくその旨を大蔵大臣に届け出なければならない。</w:t>
      </w:r>
      <w:r w:rsidRPr="003E4CA6">
        <w:rPr>
          <w:rFonts w:hint="eastAsia"/>
          <w:u w:val="single" w:color="FF0000"/>
        </w:rPr>
        <w:t>証券取引所の規則（定款、業務規程及び受託契約準則を除く。）の作成、変更又は廃止があつたときも、同様とする。</w:t>
      </w:r>
    </w:p>
    <w:p w:rsidR="00B928A5" w:rsidRPr="003E4CA6" w:rsidRDefault="00B928A5" w:rsidP="00B928A5">
      <w:pPr>
        <w:ind w:left="178" w:hangingChars="85" w:hanging="178"/>
        <w:rPr>
          <w:u w:color="FF0000"/>
        </w:rPr>
      </w:pPr>
    </w:p>
    <w:p w:rsidR="00B928A5" w:rsidRPr="003E4CA6" w:rsidRDefault="00B928A5" w:rsidP="00B928A5">
      <w:pPr>
        <w:ind w:left="178" w:hangingChars="85" w:hanging="178"/>
        <w:rPr>
          <w:u w:color="FF0000"/>
        </w:rPr>
      </w:pPr>
      <w:r w:rsidRPr="003E4CA6">
        <w:rPr>
          <w:rFonts w:hint="eastAsia"/>
          <w:u w:color="FF0000"/>
        </w:rPr>
        <w:t>（改正前）</w:t>
      </w:r>
    </w:p>
    <w:p w:rsidR="00B928A5" w:rsidRPr="003E4CA6" w:rsidRDefault="00B928A5" w:rsidP="00B928A5">
      <w:pPr>
        <w:ind w:left="178" w:hangingChars="85" w:hanging="178"/>
        <w:rPr>
          <w:rFonts w:hint="eastAsia"/>
          <w:u w:color="FF0000"/>
        </w:rPr>
      </w:pPr>
      <w:r w:rsidRPr="003E4CA6">
        <w:rPr>
          <w:rFonts w:hint="eastAsia"/>
          <w:u w:color="FF0000"/>
        </w:rPr>
        <w:t>第八十五条の二　証券取引所は、定款、業務規程又は受託契約準則を変更しようとするときは、大蔵大臣の認可を受けなければならない。</w:t>
      </w:r>
    </w:p>
    <w:p w:rsidR="00B928A5" w:rsidRPr="003E4CA6" w:rsidRDefault="00B928A5" w:rsidP="00B928A5">
      <w:pPr>
        <w:ind w:left="178" w:hangingChars="85" w:hanging="178"/>
        <w:rPr>
          <w:rFonts w:hint="eastAsia"/>
          <w:u w:color="FF0000"/>
        </w:rPr>
      </w:pPr>
      <w:r w:rsidRPr="003E4CA6">
        <w:rPr>
          <w:rFonts w:hint="eastAsia"/>
          <w:u w:color="FF0000"/>
        </w:rPr>
        <w:t>②　証券取引所は、第八十二条第一項第二号又は第三号に掲げる事項について変更があつたときは、遅滞なくその旨を大蔵大臣に届け出なければならない。</w:t>
      </w:r>
      <w:r w:rsidRPr="003E4CA6">
        <w:rPr>
          <w:rFonts w:hint="eastAsia"/>
          <w:u w:val="single" w:color="FF0000"/>
        </w:rPr>
        <w:t>（新設）</w:t>
      </w:r>
    </w:p>
    <w:p w:rsidR="00B928A5" w:rsidRPr="003E4CA6" w:rsidRDefault="00B928A5" w:rsidP="00B928A5">
      <w:pPr>
        <w:rPr>
          <w:u w:color="FF0000"/>
        </w:rPr>
      </w:pPr>
    </w:p>
    <w:p w:rsidR="00B928A5" w:rsidRPr="003E4CA6" w:rsidRDefault="00B928A5" w:rsidP="00B928A5">
      <w:pPr>
        <w:ind w:left="178" w:hangingChars="85" w:hanging="178"/>
        <w:rPr>
          <w:u w:color="FF0000"/>
        </w:rPr>
      </w:pP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3</w:t>
      </w:r>
      <w:r w:rsidRPr="003E4CA6">
        <w:rPr>
          <w:rFonts w:hint="eastAsia"/>
          <w:u w:color="FF0000"/>
        </w:rPr>
        <w:t>年</w:t>
      </w:r>
      <w:r w:rsidRPr="003E4CA6">
        <w:rPr>
          <w:rFonts w:hint="eastAsia"/>
          <w:u w:color="FF0000"/>
        </w:rPr>
        <w:t>10</w:t>
      </w:r>
      <w:r w:rsidRPr="003E4CA6">
        <w:rPr>
          <w:rFonts w:hint="eastAsia"/>
          <w:u w:color="FF0000"/>
        </w:rPr>
        <w:t>月</w:t>
      </w:r>
      <w:r w:rsidRPr="003E4CA6">
        <w:rPr>
          <w:rFonts w:hint="eastAsia"/>
          <w:u w:color="FF0000"/>
        </w:rPr>
        <w:t>5</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96</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2</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29</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65</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w:t>
      </w:r>
      <w:r w:rsidRPr="003E4CA6">
        <w:rPr>
          <w:rFonts w:hint="eastAsia"/>
          <w:u w:color="FF0000"/>
        </w:rPr>
        <w:t>2</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22</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43</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【平成元年</w:t>
      </w:r>
      <w:r w:rsidRPr="003E4CA6">
        <w:rPr>
          <w:rFonts w:hint="eastAsia"/>
          <w:u w:color="FF0000"/>
        </w:rPr>
        <w:t>12</w:t>
      </w:r>
      <w:r w:rsidRPr="003E4CA6">
        <w:rPr>
          <w:rFonts w:hint="eastAsia"/>
          <w:u w:color="FF0000"/>
        </w:rPr>
        <w:t>月</w:t>
      </w:r>
      <w:r w:rsidRPr="003E4CA6">
        <w:rPr>
          <w:rFonts w:hint="eastAsia"/>
          <w:u w:color="FF0000"/>
        </w:rPr>
        <w:t>22</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91</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63</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31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75</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60</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21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71</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59</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25</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44</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58</w:t>
      </w:r>
      <w:r w:rsidRPr="003E4CA6">
        <w:rPr>
          <w:rFonts w:hint="eastAsia"/>
          <w:u w:color="FF0000"/>
        </w:rPr>
        <w:t>年</w:t>
      </w:r>
      <w:r w:rsidRPr="003E4CA6">
        <w:rPr>
          <w:rFonts w:hint="eastAsia"/>
          <w:u w:color="FF0000"/>
        </w:rPr>
        <w:t>12</w:t>
      </w:r>
      <w:r w:rsidRPr="003E4CA6">
        <w:rPr>
          <w:rFonts w:hint="eastAsia"/>
          <w:u w:color="FF0000"/>
        </w:rPr>
        <w:t>月</w:t>
      </w:r>
      <w:r w:rsidRPr="003E4CA6">
        <w:rPr>
          <w:rFonts w:hint="eastAsia"/>
          <w:u w:color="FF0000"/>
        </w:rPr>
        <w:t>2</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78</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56</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9</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75</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56</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62</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55</w:t>
      </w:r>
      <w:r w:rsidRPr="003E4CA6">
        <w:rPr>
          <w:rFonts w:hint="eastAsia"/>
          <w:u w:color="FF0000"/>
        </w:rPr>
        <w:t>年</w:t>
      </w:r>
      <w:r w:rsidRPr="003E4CA6">
        <w:rPr>
          <w:rFonts w:hint="eastAsia"/>
          <w:u w:color="FF0000"/>
        </w:rPr>
        <w:t>11</w:t>
      </w:r>
      <w:r w:rsidRPr="003E4CA6">
        <w:rPr>
          <w:rFonts w:hint="eastAsia"/>
          <w:u w:color="FF0000"/>
        </w:rPr>
        <w:t>月</w:t>
      </w:r>
      <w:r w:rsidRPr="003E4CA6">
        <w:rPr>
          <w:rFonts w:hint="eastAsia"/>
          <w:u w:color="FF0000"/>
        </w:rPr>
        <w:t>19</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85</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46</w:t>
      </w:r>
      <w:r w:rsidRPr="003E4CA6">
        <w:rPr>
          <w:rFonts w:hint="eastAsia"/>
          <w:u w:color="FF0000"/>
        </w:rPr>
        <w:t>年</w:t>
      </w:r>
      <w:r w:rsidRPr="003E4CA6">
        <w:rPr>
          <w:rFonts w:hint="eastAsia"/>
          <w:u w:color="FF0000"/>
        </w:rPr>
        <w:t>3</w:t>
      </w:r>
      <w:r w:rsidRPr="003E4CA6">
        <w:rPr>
          <w:rFonts w:hint="eastAsia"/>
          <w:u w:color="FF0000"/>
        </w:rPr>
        <w:t>月</w:t>
      </w:r>
      <w:r w:rsidRPr="003E4CA6">
        <w:rPr>
          <w:rFonts w:hint="eastAsia"/>
          <w:u w:color="FF0000"/>
        </w:rPr>
        <w:t>3</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5</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46</w:t>
      </w:r>
      <w:r w:rsidRPr="003E4CA6">
        <w:rPr>
          <w:rFonts w:hint="eastAsia"/>
          <w:u w:color="FF0000"/>
        </w:rPr>
        <w:t>年</w:t>
      </w:r>
      <w:r w:rsidRPr="003E4CA6">
        <w:rPr>
          <w:rFonts w:hint="eastAsia"/>
          <w:u w:color="FF0000"/>
        </w:rPr>
        <w:t>3</w:t>
      </w:r>
      <w:r w:rsidRPr="003E4CA6">
        <w:rPr>
          <w:rFonts w:hint="eastAsia"/>
          <w:u w:color="FF0000"/>
        </w:rPr>
        <w:t>月</w:t>
      </w:r>
      <w:r w:rsidRPr="003E4CA6">
        <w:rPr>
          <w:rFonts w:hint="eastAsia"/>
          <w:u w:color="FF0000"/>
        </w:rPr>
        <w:t>3</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4</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41</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23</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85</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40</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28</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90</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38</w:t>
      </w:r>
      <w:r w:rsidRPr="003E4CA6">
        <w:rPr>
          <w:rFonts w:hint="eastAsia"/>
          <w:u w:color="FF0000"/>
        </w:rPr>
        <w:t>年</w:t>
      </w:r>
      <w:r w:rsidRPr="003E4CA6">
        <w:rPr>
          <w:rFonts w:hint="eastAsia"/>
          <w:u w:color="FF0000"/>
        </w:rPr>
        <w:t>7</w:t>
      </w:r>
      <w:r w:rsidRPr="003E4CA6">
        <w:rPr>
          <w:rFonts w:hint="eastAsia"/>
          <w:u w:color="FF0000"/>
        </w:rPr>
        <w:t>月</w:t>
      </w:r>
      <w:r w:rsidRPr="003E4CA6">
        <w:rPr>
          <w:rFonts w:hint="eastAsia"/>
          <w:u w:color="FF0000"/>
        </w:rPr>
        <w:t>9</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126</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37</w:t>
      </w:r>
      <w:r w:rsidRPr="003E4CA6">
        <w:rPr>
          <w:rFonts w:hint="eastAsia"/>
          <w:u w:color="FF0000"/>
        </w:rPr>
        <w:t>年</w:t>
      </w:r>
      <w:r w:rsidRPr="003E4CA6">
        <w:rPr>
          <w:rFonts w:hint="eastAsia"/>
          <w:u w:color="FF0000"/>
        </w:rPr>
        <w:t>9</w:t>
      </w:r>
      <w:r w:rsidRPr="003E4CA6">
        <w:rPr>
          <w:rFonts w:hint="eastAsia"/>
          <w:u w:color="FF0000"/>
        </w:rPr>
        <w:t>月</w:t>
      </w:r>
      <w:r w:rsidRPr="003E4CA6">
        <w:rPr>
          <w:rFonts w:hint="eastAsia"/>
          <w:u w:color="FF0000"/>
        </w:rPr>
        <w:t>15</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161</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37</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16</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140</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30</w:t>
      </w:r>
      <w:r w:rsidRPr="003E4CA6">
        <w:rPr>
          <w:rFonts w:hint="eastAsia"/>
          <w:u w:color="FF0000"/>
        </w:rPr>
        <w:t>年</w:t>
      </w:r>
      <w:r w:rsidRPr="003E4CA6">
        <w:rPr>
          <w:rFonts w:hint="eastAsia"/>
          <w:u w:color="FF0000"/>
        </w:rPr>
        <w:t>8</w:t>
      </w:r>
      <w:r w:rsidRPr="003E4CA6">
        <w:rPr>
          <w:rFonts w:hint="eastAsia"/>
          <w:u w:color="FF0000"/>
        </w:rPr>
        <w:t>月</w:t>
      </w:r>
      <w:r w:rsidRPr="003E4CA6">
        <w:rPr>
          <w:rFonts w:hint="eastAsia"/>
          <w:u w:color="FF0000"/>
        </w:rPr>
        <w:t>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120</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29</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26</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198</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28</w:t>
      </w:r>
      <w:r w:rsidRPr="003E4CA6">
        <w:rPr>
          <w:rFonts w:hint="eastAsia"/>
          <w:u w:color="FF0000"/>
        </w:rPr>
        <w:t>年</w:t>
      </w:r>
      <w:r w:rsidRPr="003E4CA6">
        <w:rPr>
          <w:rFonts w:hint="eastAsia"/>
          <w:u w:color="FF0000"/>
        </w:rPr>
        <w:t>8</w:t>
      </w:r>
      <w:r w:rsidRPr="003E4CA6">
        <w:rPr>
          <w:rFonts w:hint="eastAsia"/>
          <w:u w:color="FF0000"/>
        </w:rPr>
        <w:t>月</w:t>
      </w:r>
      <w:r w:rsidRPr="003E4CA6">
        <w:rPr>
          <w:rFonts w:hint="eastAsia"/>
          <w:u w:color="FF0000"/>
        </w:rPr>
        <w:t>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142</w:t>
      </w:r>
      <w:r w:rsidRPr="003E4CA6">
        <w:rPr>
          <w:rFonts w:hint="eastAsia"/>
          <w:u w:color="FF0000"/>
        </w:rPr>
        <w:t>号】</w:t>
      </w:r>
      <w:r w:rsidRPr="003E4CA6">
        <w:rPr>
          <w:rFonts w:hint="eastAsia"/>
          <w:u w:color="FF0000"/>
        </w:rPr>
        <w:tab/>
      </w:r>
      <w:r w:rsidRPr="003E4CA6">
        <w:rPr>
          <w:rFonts w:hint="eastAsia"/>
          <w:u w:color="FF0000"/>
        </w:rPr>
        <w:t>（編者注：実質ベースで書き換え）</w:t>
      </w:r>
    </w:p>
    <w:p w:rsidR="00B928A5" w:rsidRPr="003E4CA6" w:rsidRDefault="00B928A5" w:rsidP="00B928A5">
      <w:pPr>
        <w:rPr>
          <w:u w:color="FF0000"/>
        </w:rPr>
      </w:pPr>
    </w:p>
    <w:p w:rsidR="00B928A5" w:rsidRPr="003E4CA6" w:rsidRDefault="00B928A5" w:rsidP="00B928A5">
      <w:pPr>
        <w:rPr>
          <w:u w:color="FF0000"/>
        </w:rPr>
      </w:pPr>
      <w:r w:rsidRPr="003E4CA6">
        <w:rPr>
          <w:rFonts w:hint="eastAsia"/>
          <w:u w:color="FF0000"/>
        </w:rPr>
        <w:t>（改正後）</w:t>
      </w:r>
    </w:p>
    <w:p w:rsidR="00B928A5" w:rsidRPr="003E4CA6" w:rsidRDefault="00B928A5" w:rsidP="00B928A5">
      <w:pPr>
        <w:ind w:left="178" w:hangingChars="85" w:hanging="178"/>
        <w:rPr>
          <w:rFonts w:hint="eastAsia"/>
          <w:u w:val="single" w:color="FF0000"/>
        </w:rPr>
      </w:pPr>
      <w:r w:rsidRPr="003E4CA6">
        <w:rPr>
          <w:rFonts w:hint="eastAsia"/>
          <w:u w:val="single" w:color="FF0000"/>
        </w:rPr>
        <w:t>第八十五条の二　証券取引所は、定款、業務規程又は受託契約準則を変更しようとするときは、大蔵大臣の認可を受けなければならない。</w:t>
      </w:r>
    </w:p>
    <w:p w:rsidR="00B928A5" w:rsidRPr="003E4CA6" w:rsidRDefault="00B928A5" w:rsidP="00B928A5">
      <w:pPr>
        <w:ind w:left="178" w:hangingChars="85" w:hanging="178"/>
        <w:rPr>
          <w:rFonts w:hint="eastAsia"/>
          <w:u w:color="FF0000"/>
        </w:rPr>
      </w:pPr>
      <w:r w:rsidRPr="003E4CA6">
        <w:rPr>
          <w:rFonts w:hint="eastAsia"/>
          <w:u w:val="single" w:color="FF0000"/>
        </w:rPr>
        <w:t>②　証券取引所は、第八十二条第一項第二号又は第三号に掲げる事項について変更があつたときは、遅滞なくその旨を大蔵大臣に届け出なければならない。</w:t>
      </w:r>
    </w:p>
    <w:p w:rsidR="00B928A5" w:rsidRPr="003E4CA6" w:rsidRDefault="00B928A5" w:rsidP="00B928A5">
      <w:pPr>
        <w:ind w:left="178" w:hangingChars="85" w:hanging="178"/>
        <w:rPr>
          <w:u w:color="FF0000"/>
        </w:rPr>
      </w:pPr>
    </w:p>
    <w:p w:rsidR="00B928A5" w:rsidRPr="003E4CA6" w:rsidRDefault="00B928A5" w:rsidP="00B928A5">
      <w:pPr>
        <w:ind w:left="178" w:hangingChars="85" w:hanging="178"/>
        <w:rPr>
          <w:u w:color="FF0000"/>
        </w:rPr>
      </w:pPr>
      <w:r w:rsidRPr="003E4CA6">
        <w:rPr>
          <w:rFonts w:hint="eastAsia"/>
          <w:u w:color="FF0000"/>
        </w:rPr>
        <w:t>（改正前）</w:t>
      </w:r>
    </w:p>
    <w:p w:rsidR="00B928A5" w:rsidRPr="003E4CA6" w:rsidRDefault="00B928A5" w:rsidP="00B928A5">
      <w:pPr>
        <w:ind w:left="178" w:hangingChars="85" w:hanging="178"/>
        <w:rPr>
          <w:rFonts w:hint="eastAsia"/>
          <w:u w:val="single" w:color="FF0000"/>
        </w:rPr>
      </w:pPr>
      <w:r w:rsidRPr="003E4CA6">
        <w:rPr>
          <w:rFonts w:hint="eastAsia"/>
          <w:u w:val="single" w:color="FF0000"/>
        </w:rPr>
        <w:t>第八十四条　証券取引所は、第八十二条第一項各号に掲げる事項について変更があつたときは、遅滞なくその旨の変更届出書を大蔵大臣に提出しなければならない。</w:t>
      </w:r>
    </w:p>
    <w:p w:rsidR="00B928A5" w:rsidRPr="003E4CA6" w:rsidRDefault="00B928A5" w:rsidP="00B928A5">
      <w:pPr>
        <w:ind w:left="178" w:hangingChars="85" w:hanging="178"/>
        <w:rPr>
          <w:rFonts w:hint="eastAsia"/>
          <w:u w:val="single" w:color="FF0000"/>
        </w:rPr>
      </w:pPr>
      <w:r w:rsidRPr="003E4CA6">
        <w:rPr>
          <w:rFonts w:hint="eastAsia"/>
          <w:u w:val="single" w:color="FF0000"/>
        </w:rPr>
        <w:t>②　前項の規定による変更の届出があらたに会員となつた者に係るものであるときは、その者の氏名又は名称、本店その他の営業所又は代理店の名称及び所在の場所を記載した書面並びにその者が会員となつた日の現在における営業用純資本額調書を、あらたに就任した役員に係るものであるときは、当該役員の履歴書、戸籍抄本又は戸籍証明書並びにその</w:t>
      </w:r>
      <w:r w:rsidRPr="003E4CA6">
        <w:rPr>
          <w:rFonts w:hint="eastAsia"/>
          <w:u w:val="single" w:color="FF0000"/>
        </w:rPr>
        <w:lastRenderedPageBreak/>
        <w:t>者が第三十一条第一号、第二号及び第三号の二乃至第五号の規定に該当しないことを誓約する書面を変更届出書に添附しなければならない。</w:t>
      </w:r>
    </w:p>
    <w:p w:rsidR="00B928A5" w:rsidRPr="003E4CA6" w:rsidRDefault="00B928A5" w:rsidP="00B928A5">
      <w:pPr>
        <w:ind w:left="178" w:hangingChars="85" w:hanging="178"/>
        <w:rPr>
          <w:rFonts w:hint="eastAsia"/>
          <w:u w:val="single" w:color="FF0000"/>
        </w:rPr>
      </w:pPr>
      <w:r w:rsidRPr="003E4CA6">
        <w:rPr>
          <w:rFonts w:hint="eastAsia"/>
          <w:u w:val="single" w:color="FF0000"/>
        </w:rPr>
        <w:t>③　前条及び第八十五条の規定は、第一項の規定による変更の届出について、これを準用する。</w:t>
      </w:r>
    </w:p>
    <w:p w:rsidR="00B928A5" w:rsidRPr="003E4CA6" w:rsidRDefault="00B928A5" w:rsidP="00B928A5">
      <w:pPr>
        <w:rPr>
          <w:u w:color="FF0000"/>
        </w:rPr>
      </w:pPr>
    </w:p>
    <w:p w:rsidR="00B928A5" w:rsidRPr="003E4CA6" w:rsidRDefault="00B928A5" w:rsidP="00B928A5">
      <w:pPr>
        <w:ind w:left="178" w:hangingChars="85" w:hanging="178"/>
        <w:rPr>
          <w:u w:color="FF0000"/>
        </w:rPr>
      </w:pP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27</w:t>
      </w:r>
      <w:r w:rsidRPr="003E4CA6">
        <w:rPr>
          <w:rFonts w:hint="eastAsia"/>
          <w:u w:color="FF0000"/>
        </w:rPr>
        <w:t>年</w:t>
      </w:r>
      <w:r w:rsidRPr="003E4CA6">
        <w:rPr>
          <w:rFonts w:hint="eastAsia"/>
          <w:u w:color="FF0000"/>
        </w:rPr>
        <w:t>7</w:t>
      </w:r>
      <w:r w:rsidRPr="003E4CA6">
        <w:rPr>
          <w:rFonts w:hint="eastAsia"/>
          <w:u w:color="FF0000"/>
        </w:rPr>
        <w:t>月</w:t>
      </w:r>
      <w:r w:rsidRPr="003E4CA6">
        <w:rPr>
          <w:rFonts w:hint="eastAsia"/>
          <w:u w:color="FF0000"/>
        </w:rPr>
        <w:t>31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270</w:t>
      </w:r>
      <w:r w:rsidRPr="003E4CA6">
        <w:rPr>
          <w:rFonts w:hint="eastAsia"/>
          <w:u w:color="FF0000"/>
        </w:rPr>
        <w:t>号】</w:t>
      </w:r>
    </w:p>
    <w:p w:rsidR="00B928A5" w:rsidRPr="003E4CA6" w:rsidRDefault="00B928A5" w:rsidP="00B928A5">
      <w:pPr>
        <w:rPr>
          <w:u w:color="FF0000"/>
        </w:rPr>
      </w:pPr>
    </w:p>
    <w:p w:rsidR="00B928A5" w:rsidRPr="003E4CA6" w:rsidRDefault="00B928A5" w:rsidP="00B928A5">
      <w:pPr>
        <w:rPr>
          <w:u w:color="FF0000"/>
        </w:rPr>
      </w:pPr>
      <w:r w:rsidRPr="003E4CA6">
        <w:rPr>
          <w:rFonts w:hint="eastAsia"/>
          <w:u w:color="FF0000"/>
        </w:rPr>
        <w:t>（改正後）</w:t>
      </w:r>
    </w:p>
    <w:p w:rsidR="00B928A5" w:rsidRPr="003E4CA6" w:rsidRDefault="00B928A5" w:rsidP="00B928A5">
      <w:pPr>
        <w:ind w:left="178" w:hangingChars="85" w:hanging="178"/>
        <w:rPr>
          <w:rFonts w:hint="eastAsia"/>
          <w:u w:color="FF0000"/>
        </w:rPr>
      </w:pPr>
      <w:r w:rsidRPr="003E4CA6">
        <w:rPr>
          <w:rFonts w:hint="eastAsia"/>
          <w:u w:color="FF0000"/>
        </w:rPr>
        <w:t>第八十四条　証券取引所は、第八十二条第一項各号に掲げる事項について変更があつたときは、遅滞なくその旨の変更届出書を</w:t>
      </w:r>
      <w:r w:rsidRPr="003E4CA6">
        <w:rPr>
          <w:rFonts w:hint="eastAsia"/>
          <w:u w:val="single" w:color="FF0000"/>
        </w:rPr>
        <w:t>大蔵大臣</w:t>
      </w:r>
      <w:r w:rsidRPr="003E4CA6">
        <w:rPr>
          <w:rFonts w:hint="eastAsia"/>
          <w:u w:color="FF0000"/>
        </w:rPr>
        <w:t>に提出しなければならない。</w:t>
      </w:r>
    </w:p>
    <w:p w:rsidR="00B928A5" w:rsidRPr="003E4CA6" w:rsidRDefault="00B928A5" w:rsidP="00B928A5">
      <w:pPr>
        <w:ind w:left="178" w:hangingChars="85" w:hanging="178"/>
        <w:rPr>
          <w:u w:color="FF0000"/>
        </w:rPr>
      </w:pPr>
    </w:p>
    <w:p w:rsidR="00B928A5" w:rsidRPr="003E4CA6" w:rsidRDefault="00B928A5" w:rsidP="00B928A5">
      <w:pPr>
        <w:ind w:left="178" w:hangingChars="85" w:hanging="178"/>
        <w:rPr>
          <w:u w:color="FF0000"/>
        </w:rPr>
      </w:pPr>
      <w:r w:rsidRPr="003E4CA6">
        <w:rPr>
          <w:rFonts w:hint="eastAsia"/>
          <w:u w:color="FF0000"/>
        </w:rPr>
        <w:t>（改正前）</w:t>
      </w:r>
    </w:p>
    <w:p w:rsidR="00B928A5" w:rsidRPr="003E4CA6" w:rsidRDefault="00B928A5" w:rsidP="00B928A5">
      <w:pPr>
        <w:ind w:left="178" w:hangingChars="85" w:hanging="178"/>
        <w:rPr>
          <w:rFonts w:hint="eastAsia"/>
          <w:u w:color="FF0000"/>
        </w:rPr>
      </w:pPr>
      <w:r w:rsidRPr="003E4CA6">
        <w:rPr>
          <w:rFonts w:hint="eastAsia"/>
          <w:u w:color="FF0000"/>
        </w:rPr>
        <w:t>第八十四条　証券取引所は、第八十二条第一項各号に掲げる事項について変更があつたときは、遅滞なくその旨の変更届出書を</w:t>
      </w:r>
      <w:r w:rsidRPr="003E4CA6">
        <w:rPr>
          <w:rFonts w:hint="eastAsia"/>
          <w:u w:val="single" w:color="FF0000"/>
        </w:rPr>
        <w:t>証券取引委員会</w:t>
      </w:r>
      <w:r w:rsidRPr="003E4CA6">
        <w:rPr>
          <w:rFonts w:hint="eastAsia"/>
          <w:u w:color="FF0000"/>
        </w:rPr>
        <w:t>に提出しなければならない。</w:t>
      </w:r>
    </w:p>
    <w:p w:rsidR="00B928A5" w:rsidRPr="003E4CA6" w:rsidRDefault="00B928A5" w:rsidP="00B928A5">
      <w:pPr>
        <w:rPr>
          <w:u w:color="FF0000"/>
        </w:rPr>
      </w:pPr>
    </w:p>
    <w:p w:rsidR="00B928A5" w:rsidRPr="003E4CA6" w:rsidRDefault="00B928A5" w:rsidP="00B928A5">
      <w:pPr>
        <w:ind w:left="178" w:hangingChars="85" w:hanging="178"/>
        <w:rPr>
          <w:u w:color="FF0000"/>
        </w:rPr>
      </w:pP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26</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15</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240</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26</w:t>
      </w:r>
      <w:r w:rsidRPr="003E4CA6">
        <w:rPr>
          <w:rFonts w:hint="eastAsia"/>
          <w:u w:color="FF0000"/>
        </w:rPr>
        <w:t>年</w:t>
      </w:r>
      <w:r w:rsidRPr="003E4CA6">
        <w:rPr>
          <w:rFonts w:hint="eastAsia"/>
          <w:u w:color="FF0000"/>
        </w:rPr>
        <w:t>6</w:t>
      </w:r>
      <w:r w:rsidRPr="003E4CA6">
        <w:rPr>
          <w:rFonts w:hint="eastAsia"/>
          <w:u w:color="FF0000"/>
        </w:rPr>
        <w:t>月</w:t>
      </w:r>
      <w:r w:rsidRPr="003E4CA6">
        <w:rPr>
          <w:rFonts w:hint="eastAsia"/>
          <w:u w:color="FF0000"/>
        </w:rPr>
        <w:t>4</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198</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25</w:t>
      </w:r>
      <w:r w:rsidRPr="003E4CA6">
        <w:rPr>
          <w:rFonts w:hint="eastAsia"/>
          <w:u w:color="FF0000"/>
        </w:rPr>
        <w:t>年</w:t>
      </w:r>
      <w:r w:rsidRPr="003E4CA6">
        <w:rPr>
          <w:rFonts w:hint="eastAsia"/>
          <w:u w:color="FF0000"/>
        </w:rPr>
        <w:t>8</w:t>
      </w:r>
      <w:r w:rsidRPr="003E4CA6">
        <w:rPr>
          <w:rFonts w:hint="eastAsia"/>
          <w:u w:color="FF0000"/>
        </w:rPr>
        <w:t>月</w:t>
      </w:r>
      <w:r w:rsidRPr="003E4CA6">
        <w:rPr>
          <w:rFonts w:hint="eastAsia"/>
          <w:u w:color="FF0000"/>
        </w:rPr>
        <w:t>4</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236</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25</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4</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141</w:t>
      </w:r>
      <w:r w:rsidRPr="003E4CA6">
        <w:rPr>
          <w:rFonts w:hint="eastAsia"/>
          <w:u w:color="FF0000"/>
        </w:rPr>
        <w:t>号】</w:t>
      </w:r>
      <w:r w:rsidRPr="003E4CA6">
        <w:rPr>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25</w:t>
      </w:r>
      <w:r w:rsidRPr="003E4CA6">
        <w:rPr>
          <w:rFonts w:hint="eastAsia"/>
          <w:u w:color="FF0000"/>
        </w:rPr>
        <w:t>年</w:t>
      </w:r>
      <w:r w:rsidRPr="003E4CA6">
        <w:rPr>
          <w:rFonts w:hint="eastAsia"/>
          <w:u w:color="FF0000"/>
        </w:rPr>
        <w:t>3</w:t>
      </w:r>
      <w:r w:rsidRPr="003E4CA6">
        <w:rPr>
          <w:rFonts w:hint="eastAsia"/>
          <w:u w:color="FF0000"/>
        </w:rPr>
        <w:t>月</w:t>
      </w:r>
      <w:r w:rsidRPr="003E4CA6">
        <w:rPr>
          <w:rFonts w:hint="eastAsia"/>
          <w:u w:color="FF0000"/>
        </w:rPr>
        <w:t>29</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31</w:t>
      </w:r>
      <w:r w:rsidRPr="003E4CA6">
        <w:rPr>
          <w:rFonts w:hint="eastAsia"/>
          <w:u w:color="FF0000"/>
        </w:rPr>
        <w:t>号】</w:t>
      </w:r>
    </w:p>
    <w:p w:rsidR="00B928A5" w:rsidRPr="003E4CA6" w:rsidRDefault="00B928A5" w:rsidP="00B928A5">
      <w:pPr>
        <w:rPr>
          <w:rFonts w:hint="eastAsia"/>
          <w:u w:color="FF0000"/>
        </w:rPr>
      </w:pPr>
    </w:p>
    <w:p w:rsidR="00B928A5" w:rsidRPr="003E4CA6" w:rsidRDefault="00B928A5" w:rsidP="00B928A5">
      <w:pPr>
        <w:rPr>
          <w:rFonts w:hint="eastAsia"/>
          <w:u w:color="FF0000"/>
        </w:rPr>
      </w:pPr>
      <w:r w:rsidRPr="003E4CA6">
        <w:rPr>
          <w:rFonts w:hint="eastAsia"/>
          <w:u w:color="FF0000"/>
        </w:rPr>
        <w:t>（改正後）</w:t>
      </w:r>
    </w:p>
    <w:p w:rsidR="00B928A5" w:rsidRPr="003E4CA6" w:rsidRDefault="00B928A5" w:rsidP="00B928A5">
      <w:pPr>
        <w:ind w:left="178" w:hangingChars="85" w:hanging="178"/>
        <w:rPr>
          <w:rFonts w:hint="eastAsia"/>
          <w:u w:color="FF0000"/>
        </w:rPr>
      </w:pPr>
      <w:r w:rsidRPr="003E4CA6">
        <w:rPr>
          <w:rFonts w:hint="eastAsia"/>
          <w:u w:color="FF0000"/>
        </w:rPr>
        <w:t>②　前項の規定による変更の届出があらたに会員となつた者に係るものであるときは、その者の氏名又は名称、本店その他の営業所又は代理店の名称及び所在の場所を記載した書面並びにその者が会員となつた日の現在における営業用純資本額調書を、あらたに就任した役員に係るものであるときは、当該役員の履歴書、</w:t>
      </w:r>
      <w:r w:rsidRPr="003E4CA6">
        <w:rPr>
          <w:rFonts w:hint="eastAsia"/>
          <w:u w:val="single" w:color="FF0000"/>
        </w:rPr>
        <w:t>戸籍抄本又は戸籍証明書</w:t>
      </w:r>
      <w:r w:rsidRPr="003E4CA6">
        <w:rPr>
          <w:rFonts w:hint="eastAsia"/>
          <w:u w:color="FF0000"/>
        </w:rPr>
        <w:t>並びにその者が第三十一条第一号、</w:t>
      </w:r>
      <w:r w:rsidRPr="003E4CA6">
        <w:rPr>
          <w:rFonts w:hint="eastAsia"/>
          <w:u w:val="single" w:color="FF0000"/>
        </w:rPr>
        <w:t>第二号及び第三号の二乃至第五号</w:t>
      </w:r>
      <w:r w:rsidRPr="003E4CA6">
        <w:rPr>
          <w:rFonts w:hint="eastAsia"/>
          <w:u w:color="FF0000"/>
        </w:rPr>
        <w:t>の規定に該当しないことを誓約する書面を変更届出書に添附しなければならない。</w:t>
      </w:r>
    </w:p>
    <w:p w:rsidR="00B928A5" w:rsidRPr="003E4CA6" w:rsidRDefault="00B928A5" w:rsidP="00B928A5">
      <w:pPr>
        <w:ind w:left="178" w:hangingChars="85" w:hanging="178"/>
        <w:rPr>
          <w:rFonts w:hint="eastAsia"/>
          <w:u w:color="FF0000"/>
        </w:rPr>
      </w:pPr>
    </w:p>
    <w:p w:rsidR="00B928A5" w:rsidRPr="003E4CA6" w:rsidRDefault="00B928A5" w:rsidP="00B928A5">
      <w:pPr>
        <w:ind w:left="178" w:hangingChars="85" w:hanging="178"/>
        <w:rPr>
          <w:rFonts w:hint="eastAsia"/>
          <w:u w:color="FF0000"/>
        </w:rPr>
      </w:pPr>
      <w:r w:rsidRPr="003E4CA6">
        <w:rPr>
          <w:rFonts w:hint="eastAsia"/>
          <w:u w:color="FF0000"/>
        </w:rPr>
        <w:t>（改正前）</w:t>
      </w:r>
    </w:p>
    <w:p w:rsidR="00B928A5" w:rsidRPr="003E4CA6" w:rsidRDefault="00B928A5" w:rsidP="00B928A5">
      <w:pPr>
        <w:ind w:left="178" w:hangingChars="85" w:hanging="178"/>
        <w:rPr>
          <w:rFonts w:hint="eastAsia"/>
          <w:u w:color="FF0000"/>
        </w:rPr>
      </w:pPr>
      <w:r w:rsidRPr="003E4CA6">
        <w:rPr>
          <w:rFonts w:hint="eastAsia"/>
          <w:u w:color="FF0000"/>
        </w:rPr>
        <w:t>②　前項の規定による変更の届出があらたに会員となつた者に係るものであるときは、その者の氏名又は名称、本店その他の営業所又は代理店の名称及び所在の場所を記載した書面並びにその者が会員となつた日の現在における営業用純資本額調書を、あらたに就任した役員に係るものであるときは、当該役員の履歴書、</w:t>
      </w:r>
      <w:r w:rsidRPr="003E4CA6">
        <w:rPr>
          <w:rFonts w:hint="eastAsia"/>
          <w:u w:val="single" w:color="FF0000"/>
        </w:rPr>
        <w:t>戸籍謄本</w:t>
      </w:r>
      <w:r w:rsidRPr="003E4CA6">
        <w:rPr>
          <w:rFonts w:hint="eastAsia"/>
          <w:u w:color="FF0000"/>
        </w:rPr>
        <w:t>並びにその者が第三十一条</w:t>
      </w:r>
      <w:r w:rsidRPr="003E4CA6">
        <w:rPr>
          <w:rFonts w:hint="eastAsia"/>
          <w:u w:color="FF0000"/>
        </w:rPr>
        <w:lastRenderedPageBreak/>
        <w:t>第一号、</w:t>
      </w:r>
      <w:r w:rsidRPr="003E4CA6">
        <w:rPr>
          <w:rFonts w:hint="eastAsia"/>
          <w:u w:val="single" w:color="FF0000"/>
        </w:rPr>
        <w:t>第二号、第四号及び第五号</w:t>
      </w:r>
      <w:r w:rsidRPr="003E4CA6">
        <w:rPr>
          <w:rFonts w:hint="eastAsia"/>
          <w:u w:color="FF0000"/>
        </w:rPr>
        <w:t>の規定に該当しないことを誓約する書面を変更届出書に添附しなければならない。</w:t>
      </w:r>
    </w:p>
    <w:p w:rsidR="00B928A5" w:rsidRPr="003E4CA6" w:rsidRDefault="00B928A5" w:rsidP="00B928A5">
      <w:pPr>
        <w:rPr>
          <w:rFonts w:hint="eastAsia"/>
          <w:u w:color="FF0000"/>
        </w:rPr>
      </w:pPr>
    </w:p>
    <w:p w:rsidR="00B928A5" w:rsidRPr="003E4CA6" w:rsidRDefault="00B928A5" w:rsidP="00B928A5">
      <w:pPr>
        <w:ind w:left="178" w:hangingChars="85" w:hanging="178"/>
        <w:rPr>
          <w:rFonts w:hint="eastAsia"/>
          <w:u w:color="FF0000"/>
        </w:rPr>
      </w:pP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24</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31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145</w:t>
      </w:r>
      <w:r w:rsidRPr="003E4CA6">
        <w:rPr>
          <w:rFonts w:hint="eastAsia"/>
          <w:u w:color="FF0000"/>
        </w:rPr>
        <w:t>号】</w:t>
      </w:r>
      <w:r w:rsidRPr="003E4CA6">
        <w:rPr>
          <w:rFonts w:hint="eastAsia"/>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24</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31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137</w:t>
      </w:r>
      <w:r w:rsidRPr="003E4CA6">
        <w:rPr>
          <w:rFonts w:hint="eastAsia"/>
          <w:u w:color="FF0000"/>
        </w:rPr>
        <w:t>号】</w:t>
      </w:r>
      <w:r w:rsidRPr="003E4CA6">
        <w:rPr>
          <w:rFonts w:hint="eastAsia"/>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24</w:t>
      </w:r>
      <w:r w:rsidRPr="003E4CA6">
        <w:rPr>
          <w:rFonts w:hint="eastAsia"/>
          <w:u w:color="FF0000"/>
        </w:rPr>
        <w:t>年</w:t>
      </w:r>
      <w:r w:rsidRPr="003E4CA6">
        <w:rPr>
          <w:rFonts w:hint="eastAsia"/>
          <w:u w:color="FF0000"/>
        </w:rPr>
        <w:t>5</w:t>
      </w:r>
      <w:r w:rsidRPr="003E4CA6">
        <w:rPr>
          <w:rFonts w:hint="eastAsia"/>
          <w:u w:color="FF0000"/>
        </w:rPr>
        <w:t>月</w:t>
      </w:r>
      <w:r w:rsidRPr="003E4CA6">
        <w:rPr>
          <w:rFonts w:hint="eastAsia"/>
          <w:u w:color="FF0000"/>
        </w:rPr>
        <w:t>31</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133</w:t>
      </w:r>
      <w:r w:rsidRPr="003E4CA6">
        <w:rPr>
          <w:rFonts w:hint="eastAsia"/>
          <w:u w:color="FF0000"/>
        </w:rPr>
        <w:t>号】</w:t>
      </w:r>
      <w:r w:rsidRPr="003E4CA6">
        <w:rPr>
          <w:rFonts w:hint="eastAsia"/>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23</w:t>
      </w:r>
      <w:r w:rsidRPr="003E4CA6">
        <w:rPr>
          <w:rFonts w:hint="eastAsia"/>
          <w:u w:color="FF0000"/>
        </w:rPr>
        <w:t>年</w:t>
      </w:r>
      <w:r w:rsidRPr="003E4CA6">
        <w:rPr>
          <w:rFonts w:hint="eastAsia"/>
          <w:u w:color="FF0000"/>
        </w:rPr>
        <w:t>7</w:t>
      </w:r>
      <w:r w:rsidRPr="003E4CA6">
        <w:rPr>
          <w:rFonts w:hint="eastAsia"/>
          <w:u w:color="FF0000"/>
        </w:rPr>
        <w:t>月</w:t>
      </w:r>
      <w:r w:rsidRPr="003E4CA6">
        <w:rPr>
          <w:rFonts w:hint="eastAsia"/>
          <w:u w:color="FF0000"/>
        </w:rPr>
        <w:t>6</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103</w:t>
      </w:r>
      <w:r w:rsidRPr="003E4CA6">
        <w:rPr>
          <w:rFonts w:hint="eastAsia"/>
          <w:u w:color="FF0000"/>
        </w:rPr>
        <w:t>号】</w:t>
      </w:r>
      <w:r w:rsidRPr="003E4CA6">
        <w:rPr>
          <w:rFonts w:hint="eastAsia"/>
          <w:u w:color="FF0000"/>
        </w:rPr>
        <w:tab/>
      </w:r>
      <w:r w:rsidRPr="003E4CA6">
        <w:rPr>
          <w:rFonts w:hint="eastAsia"/>
          <w:u w:color="FF0000"/>
        </w:rPr>
        <w:t>（改正なし）</w:t>
      </w:r>
    </w:p>
    <w:p w:rsidR="00B928A5" w:rsidRPr="003E4CA6" w:rsidRDefault="00B928A5" w:rsidP="00B928A5">
      <w:pPr>
        <w:rPr>
          <w:rFonts w:hint="eastAsia"/>
          <w:u w:color="FF0000"/>
        </w:rPr>
      </w:pPr>
      <w:r w:rsidRPr="003E4CA6">
        <w:rPr>
          <w:rFonts w:hint="eastAsia"/>
          <w:u w:color="FF0000"/>
        </w:rPr>
        <w:t>【昭和</w:t>
      </w:r>
      <w:r w:rsidRPr="003E4CA6">
        <w:rPr>
          <w:rFonts w:hint="eastAsia"/>
          <w:u w:color="FF0000"/>
        </w:rPr>
        <w:t>23</w:t>
      </w:r>
      <w:r w:rsidRPr="003E4CA6">
        <w:rPr>
          <w:rFonts w:hint="eastAsia"/>
          <w:u w:color="FF0000"/>
        </w:rPr>
        <w:t>年</w:t>
      </w:r>
      <w:r w:rsidRPr="003E4CA6">
        <w:rPr>
          <w:rFonts w:hint="eastAsia"/>
          <w:u w:color="FF0000"/>
        </w:rPr>
        <w:t>4</w:t>
      </w:r>
      <w:r w:rsidRPr="003E4CA6">
        <w:rPr>
          <w:rFonts w:hint="eastAsia"/>
          <w:u w:color="FF0000"/>
        </w:rPr>
        <w:t>月</w:t>
      </w:r>
      <w:r w:rsidRPr="003E4CA6">
        <w:rPr>
          <w:rFonts w:hint="eastAsia"/>
          <w:u w:color="FF0000"/>
        </w:rPr>
        <w:t>13</w:t>
      </w:r>
      <w:r w:rsidRPr="003E4CA6">
        <w:rPr>
          <w:rFonts w:hint="eastAsia"/>
          <w:u w:color="FF0000"/>
        </w:rPr>
        <w:t>日</w:t>
      </w:r>
      <w:r w:rsidRPr="003E4CA6">
        <w:rPr>
          <w:rFonts w:hint="eastAsia"/>
          <w:u w:color="FF0000"/>
        </w:rPr>
        <w:tab/>
      </w:r>
      <w:r w:rsidRPr="003E4CA6">
        <w:rPr>
          <w:rFonts w:hint="eastAsia"/>
          <w:u w:color="FF0000"/>
        </w:rPr>
        <w:t>法律第</w:t>
      </w:r>
      <w:r w:rsidRPr="003E4CA6">
        <w:rPr>
          <w:rFonts w:hint="eastAsia"/>
          <w:u w:color="FF0000"/>
        </w:rPr>
        <w:t>25</w:t>
      </w:r>
      <w:r w:rsidRPr="003E4CA6">
        <w:rPr>
          <w:rFonts w:hint="eastAsia"/>
          <w:u w:color="FF0000"/>
        </w:rPr>
        <w:t>号】</w:t>
      </w:r>
    </w:p>
    <w:p w:rsidR="00B928A5" w:rsidRPr="003E4CA6" w:rsidRDefault="00B928A5" w:rsidP="00B928A5">
      <w:pPr>
        <w:rPr>
          <w:rFonts w:hint="eastAsia"/>
          <w:u w:color="FF0000"/>
        </w:rPr>
      </w:pPr>
    </w:p>
    <w:p w:rsidR="00B928A5" w:rsidRPr="003E4CA6" w:rsidRDefault="00B928A5" w:rsidP="00B928A5">
      <w:pPr>
        <w:ind w:left="178" w:hangingChars="85" w:hanging="178"/>
        <w:rPr>
          <w:rFonts w:hint="eastAsia"/>
          <w:u w:color="FF0000"/>
        </w:rPr>
      </w:pPr>
      <w:r w:rsidRPr="003E4CA6">
        <w:rPr>
          <w:rFonts w:hint="eastAsia"/>
          <w:u w:color="FF0000"/>
        </w:rPr>
        <w:t>第八十四条　証券取引所は、第八十二条第一項各号に掲げる事項について変更があつたときは、遅滞なくその旨の変更届出書を証券取引委員会に提出しなければならない。</w:t>
      </w:r>
    </w:p>
    <w:p w:rsidR="00B928A5" w:rsidRPr="003E4CA6" w:rsidRDefault="00B928A5" w:rsidP="00B928A5">
      <w:pPr>
        <w:ind w:left="178" w:hangingChars="85" w:hanging="178"/>
        <w:rPr>
          <w:rFonts w:hint="eastAsia"/>
          <w:u w:color="FF0000"/>
        </w:rPr>
      </w:pPr>
      <w:r w:rsidRPr="003E4CA6">
        <w:rPr>
          <w:rFonts w:hint="eastAsia"/>
          <w:u w:color="FF0000"/>
        </w:rPr>
        <w:t>②　前項の規定による変更の届出があらたに会員となつた者に係るものであるときは、その者の氏名又は名称、本店その他の営業所又は代理店の名称及び所在の場所を記載した書面並びにその者が会員となつた日の現在における営業用純資本額調書を、あらたに就任した役員に係るものであるときは、当該役員の履歴書、戸籍謄本並びにその者が第三十一条第一号、第二号、第四号及び第五号の規定に該当しないことを誓約する書面を変更届出書に添附しなければならない。</w:t>
      </w:r>
    </w:p>
    <w:p w:rsidR="00B928A5" w:rsidRPr="003E4CA6" w:rsidRDefault="00B928A5" w:rsidP="00B928A5">
      <w:pPr>
        <w:ind w:left="178" w:hangingChars="85" w:hanging="178"/>
        <w:rPr>
          <w:rFonts w:hint="eastAsia"/>
          <w:u w:color="FF0000"/>
        </w:rPr>
      </w:pPr>
      <w:r w:rsidRPr="003E4CA6">
        <w:rPr>
          <w:rFonts w:hint="eastAsia"/>
          <w:u w:color="FF0000"/>
        </w:rPr>
        <w:t>③　前条及び第八十五条の規定は、第一項の規定による変更の届出について、これを準用する。</w:t>
      </w:r>
    </w:p>
    <w:p w:rsidR="00B928A5" w:rsidRPr="00B928A5" w:rsidRDefault="00B928A5" w:rsidP="00B928A5">
      <w:pPr>
        <w:rPr>
          <w:u w:color="FF0000"/>
        </w:rPr>
      </w:pPr>
    </w:p>
    <w:sectPr w:rsidR="00B928A5" w:rsidRPr="00B928A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B71EB">
      <w:r>
        <w:separator/>
      </w:r>
    </w:p>
  </w:endnote>
  <w:endnote w:type="continuationSeparator" w:id="0">
    <w:p w:rsidR="00000000" w:rsidRDefault="009B7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8A5" w:rsidRDefault="00B928A5" w:rsidP="00B928A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928A5" w:rsidRDefault="00B928A5" w:rsidP="00B928A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8A5" w:rsidRDefault="00B928A5" w:rsidP="00B928A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B71EB">
      <w:rPr>
        <w:rStyle w:val="a4"/>
        <w:noProof/>
      </w:rPr>
      <w:t>1</w:t>
    </w:r>
    <w:r>
      <w:rPr>
        <w:rStyle w:val="a4"/>
      </w:rPr>
      <w:fldChar w:fldCharType="end"/>
    </w:r>
  </w:p>
  <w:p w:rsidR="00B928A5" w:rsidRDefault="00B928A5" w:rsidP="00B928A5">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85</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B71EB">
      <w:r>
        <w:separator/>
      </w:r>
    </w:p>
  </w:footnote>
  <w:footnote w:type="continuationSeparator" w:id="0">
    <w:p w:rsidR="00000000" w:rsidRDefault="009B71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8A5"/>
    <w:rsid w:val="002C730F"/>
    <w:rsid w:val="006F7A7D"/>
    <w:rsid w:val="009B71EB"/>
    <w:rsid w:val="00B928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8A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928A5"/>
    <w:pPr>
      <w:tabs>
        <w:tab w:val="center" w:pos="4252"/>
        <w:tab w:val="right" w:pos="8504"/>
      </w:tabs>
      <w:snapToGrid w:val="0"/>
    </w:pPr>
  </w:style>
  <w:style w:type="character" w:styleId="a4">
    <w:name w:val="page number"/>
    <w:basedOn w:val="a0"/>
    <w:rsid w:val="00B928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846</Words>
  <Characters>4826</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【平成12年5月31日</vt:lpstr>
      <vt:lpstr>【平成12年5月31日</vt:lpstr>
    </vt:vector>
  </TitlesOfParts>
  <LinksUpToDate>false</LinksUpToDate>
  <CharactersWithSpaces>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【平成12年5月31日</dc:title>
  <dc:subject/>
  <dc:creator/>
  <cp:keywords/>
  <dc:description/>
  <cp:lastModifiedBy/>
  <cp:revision>1</cp:revision>
  <dcterms:created xsi:type="dcterms:W3CDTF">2024-10-03T04:01:00Z</dcterms:created>
  <dcterms:modified xsi:type="dcterms:W3CDTF">2024-10-03T04:01:00Z</dcterms:modified>
</cp:coreProperties>
</file>